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C9D6A" w14:textId="77777777" w:rsidR="004F1AC4" w:rsidRPr="004F1AC4" w:rsidRDefault="004F1AC4" w:rsidP="004F1AC4">
      <w:pPr>
        <w:bidi/>
        <w:spacing w:line="360" w:lineRule="auto"/>
        <w:jc w:val="center"/>
        <w:rPr>
          <w:sz w:val="28"/>
          <w:szCs w:val="28"/>
          <w:rtl/>
        </w:rPr>
      </w:pPr>
      <w:r w:rsidRPr="004F1AC4">
        <w:rPr>
          <w:rFonts w:hint="cs"/>
          <w:sz w:val="28"/>
          <w:szCs w:val="28"/>
          <w:rtl/>
        </w:rPr>
        <w:t>ستشرق الشمس ولو بعد حين</w:t>
      </w:r>
    </w:p>
    <w:p w14:paraId="385FC739" w14:textId="77777777" w:rsidR="004F1AC4" w:rsidRPr="004F1AC4" w:rsidRDefault="004F1AC4" w:rsidP="004F1AC4">
      <w:pPr>
        <w:bidi/>
        <w:spacing w:line="360" w:lineRule="auto"/>
        <w:jc w:val="center"/>
        <w:rPr>
          <w:sz w:val="28"/>
          <w:szCs w:val="28"/>
          <w:rtl/>
        </w:rPr>
      </w:pPr>
      <w:r w:rsidRPr="004F1AC4">
        <w:rPr>
          <w:rFonts w:hint="cs"/>
          <w:sz w:val="28"/>
          <w:szCs w:val="28"/>
          <w:rtl/>
        </w:rPr>
        <w:t>رواية للكاتبة تغريد عارف النجار</w:t>
      </w:r>
    </w:p>
    <w:p w14:paraId="0D008C06" w14:textId="27C0EE5D" w:rsidR="004F1AC4" w:rsidRPr="004F1AC4" w:rsidRDefault="004F1AC4" w:rsidP="004F1AC4">
      <w:pPr>
        <w:bidi/>
        <w:spacing w:line="360" w:lineRule="auto"/>
        <w:jc w:val="center"/>
        <w:rPr>
          <w:sz w:val="28"/>
          <w:szCs w:val="28"/>
          <w:rtl/>
        </w:rPr>
      </w:pPr>
      <w:r w:rsidRPr="004F1AC4">
        <w:rPr>
          <w:rFonts w:hint="cs"/>
          <w:sz w:val="28"/>
          <w:szCs w:val="28"/>
          <w:rtl/>
        </w:rPr>
        <w:t>مراجعة د. ريما زهير الكردي</w:t>
      </w:r>
    </w:p>
    <w:p w14:paraId="53BC6EDC" w14:textId="77777777" w:rsidR="004F1AC4" w:rsidRPr="004F1AC4" w:rsidRDefault="004F1AC4" w:rsidP="004F1AC4">
      <w:pPr>
        <w:bidi/>
        <w:spacing w:line="360" w:lineRule="auto"/>
        <w:rPr>
          <w:sz w:val="28"/>
          <w:szCs w:val="28"/>
          <w:rtl/>
        </w:rPr>
      </w:pPr>
    </w:p>
    <w:p w14:paraId="04404396" w14:textId="0BC1F874" w:rsidR="004F1AC4" w:rsidRDefault="004F1AC4" w:rsidP="0058001F">
      <w:pPr>
        <w:bidi/>
        <w:spacing w:line="360" w:lineRule="auto"/>
        <w:ind w:firstLine="720"/>
        <w:rPr>
          <w:sz w:val="28"/>
          <w:szCs w:val="28"/>
          <w:rtl/>
        </w:rPr>
      </w:pPr>
      <w:r w:rsidRPr="004F1AC4">
        <w:rPr>
          <w:rFonts w:hint="cs"/>
          <w:sz w:val="28"/>
          <w:szCs w:val="28"/>
          <w:rtl/>
        </w:rPr>
        <w:t>"ستشرق الشمس ولو بعد حين" رواية لل</w:t>
      </w:r>
      <w:r w:rsidR="0058001F">
        <w:rPr>
          <w:rFonts w:hint="cs"/>
          <w:sz w:val="28"/>
          <w:szCs w:val="28"/>
          <w:rtl/>
        </w:rPr>
        <w:t>يافعين</w:t>
      </w:r>
      <w:r w:rsidRPr="004F1AC4">
        <w:rPr>
          <w:rFonts w:hint="cs"/>
          <w:sz w:val="28"/>
          <w:szCs w:val="28"/>
          <w:rtl/>
        </w:rPr>
        <w:t xml:space="preserve"> صادرة عام 2017 عن دار السلوى للدراسات والنشر في المملكة الأردنية الهاش</w:t>
      </w:r>
      <w:r w:rsidR="0058001F">
        <w:rPr>
          <w:rFonts w:hint="cs"/>
          <w:sz w:val="28"/>
          <w:szCs w:val="28"/>
          <w:rtl/>
        </w:rPr>
        <w:t>م</w:t>
      </w:r>
      <w:r w:rsidRPr="004F1AC4">
        <w:rPr>
          <w:rFonts w:hint="cs"/>
          <w:sz w:val="28"/>
          <w:szCs w:val="28"/>
          <w:rtl/>
        </w:rPr>
        <w:t>ية</w:t>
      </w:r>
      <w:r w:rsidR="0058001F">
        <w:rPr>
          <w:rFonts w:hint="cs"/>
          <w:sz w:val="28"/>
          <w:szCs w:val="28"/>
          <w:rtl/>
        </w:rPr>
        <w:t>،</w:t>
      </w:r>
      <w:r w:rsidRPr="004F1AC4">
        <w:rPr>
          <w:rFonts w:hint="cs"/>
          <w:sz w:val="28"/>
          <w:szCs w:val="28"/>
          <w:rtl/>
        </w:rPr>
        <w:t xml:space="preserve"> تستعرض فيها</w:t>
      </w:r>
      <w:r w:rsidR="00A06BFF">
        <w:rPr>
          <w:rFonts w:hint="cs"/>
          <w:sz w:val="28"/>
          <w:szCs w:val="28"/>
          <w:rtl/>
        </w:rPr>
        <w:t xml:space="preserve"> الكاتبة</w:t>
      </w:r>
      <w:r w:rsidRPr="004F1AC4">
        <w:rPr>
          <w:rFonts w:hint="cs"/>
          <w:sz w:val="28"/>
          <w:szCs w:val="28"/>
          <w:rtl/>
        </w:rPr>
        <w:t xml:space="preserve"> تغريد عارف النجار</w:t>
      </w:r>
      <w:r w:rsidR="00EA6090">
        <w:rPr>
          <w:sz w:val="28"/>
          <w:szCs w:val="28"/>
        </w:rPr>
        <w:t xml:space="preserve"> </w:t>
      </w:r>
      <w:r w:rsidR="00EA6090">
        <w:rPr>
          <w:rFonts w:hint="cs"/>
          <w:sz w:val="28"/>
          <w:szCs w:val="28"/>
          <w:rtl/>
        </w:rPr>
        <w:t>عبر 242 صفحة من القطع المتوسط</w:t>
      </w:r>
      <w:r w:rsidRPr="004F1AC4">
        <w:rPr>
          <w:rFonts w:hint="cs"/>
          <w:sz w:val="28"/>
          <w:szCs w:val="28"/>
          <w:rtl/>
        </w:rPr>
        <w:t xml:space="preserve"> أحداث الحرب في سوريا منذ بداياتها صعودًا نحو تعقيد أحداثها، </w:t>
      </w:r>
      <w:r w:rsidR="00F434D3">
        <w:rPr>
          <w:rFonts w:hint="cs"/>
          <w:sz w:val="28"/>
          <w:szCs w:val="28"/>
          <w:rtl/>
        </w:rPr>
        <w:t>تعيشها تفاصيلها</w:t>
      </w:r>
      <w:r w:rsidRPr="004F1AC4">
        <w:rPr>
          <w:rFonts w:hint="cs"/>
          <w:sz w:val="28"/>
          <w:szCs w:val="28"/>
          <w:rtl/>
        </w:rPr>
        <w:t xml:space="preserve"> عائلة</w:t>
      </w:r>
      <w:r w:rsidR="00EA6090">
        <w:rPr>
          <w:rFonts w:hint="cs"/>
          <w:sz w:val="28"/>
          <w:szCs w:val="28"/>
          <w:rtl/>
        </w:rPr>
        <w:t xml:space="preserve"> من الطبقة المتوسطة</w:t>
      </w:r>
      <w:r w:rsidR="0058001F">
        <w:rPr>
          <w:rFonts w:hint="cs"/>
          <w:sz w:val="28"/>
          <w:szCs w:val="28"/>
          <w:rtl/>
        </w:rPr>
        <w:t xml:space="preserve"> </w:t>
      </w:r>
      <w:r w:rsidR="00EA6090">
        <w:rPr>
          <w:rFonts w:hint="cs"/>
          <w:sz w:val="28"/>
          <w:szCs w:val="28"/>
          <w:rtl/>
        </w:rPr>
        <w:t>تعبر عن</w:t>
      </w:r>
      <w:r w:rsidR="00F434D3">
        <w:rPr>
          <w:rFonts w:hint="cs"/>
          <w:sz w:val="28"/>
          <w:szCs w:val="28"/>
          <w:rtl/>
        </w:rPr>
        <w:t>ها</w:t>
      </w:r>
      <w:r w:rsidR="00EA6090">
        <w:rPr>
          <w:rFonts w:hint="cs"/>
          <w:sz w:val="28"/>
          <w:szCs w:val="28"/>
          <w:rtl/>
        </w:rPr>
        <w:t xml:space="preserve"> شخصية</w:t>
      </w:r>
      <w:r w:rsidR="00F434D3">
        <w:rPr>
          <w:rFonts w:hint="cs"/>
          <w:sz w:val="28"/>
          <w:szCs w:val="28"/>
          <w:rtl/>
        </w:rPr>
        <w:t xml:space="preserve"> الفتاة المراهقة</w:t>
      </w:r>
      <w:r w:rsidR="00EA6090">
        <w:rPr>
          <w:rFonts w:hint="cs"/>
          <w:sz w:val="28"/>
          <w:szCs w:val="28"/>
          <w:rtl/>
        </w:rPr>
        <w:t xml:space="preserve"> شادن</w:t>
      </w:r>
      <w:r w:rsidR="0058001F">
        <w:rPr>
          <w:rFonts w:hint="cs"/>
          <w:sz w:val="28"/>
          <w:szCs w:val="28"/>
          <w:rtl/>
        </w:rPr>
        <w:t>؛</w:t>
      </w:r>
      <w:r w:rsidR="00EA6090">
        <w:rPr>
          <w:rFonts w:hint="cs"/>
          <w:sz w:val="28"/>
          <w:szCs w:val="28"/>
          <w:rtl/>
        </w:rPr>
        <w:t xml:space="preserve"> طالبة في المرحلة الثانوية وقائدة فريق كرة السلة</w:t>
      </w:r>
      <w:r w:rsidRPr="004F1AC4">
        <w:rPr>
          <w:rFonts w:hint="cs"/>
          <w:sz w:val="28"/>
          <w:szCs w:val="28"/>
          <w:rtl/>
        </w:rPr>
        <w:t xml:space="preserve">، </w:t>
      </w:r>
      <w:r w:rsidR="00EA6090">
        <w:rPr>
          <w:rFonts w:hint="cs"/>
          <w:sz w:val="28"/>
          <w:szCs w:val="28"/>
          <w:rtl/>
        </w:rPr>
        <w:t xml:space="preserve">وهي </w:t>
      </w:r>
      <w:r w:rsidRPr="004F1AC4">
        <w:rPr>
          <w:rFonts w:hint="cs"/>
          <w:sz w:val="28"/>
          <w:szCs w:val="28"/>
          <w:rtl/>
        </w:rPr>
        <w:t>فتاة سورية الأب وفلسطينية الأم، ومن هذا النسيج</w:t>
      </w:r>
      <w:r w:rsidR="00EA6090">
        <w:rPr>
          <w:rFonts w:hint="cs"/>
          <w:sz w:val="28"/>
          <w:szCs w:val="28"/>
          <w:rtl/>
        </w:rPr>
        <w:t xml:space="preserve"> المختلط من الأزمة السورية والنكبة الفلسطينية</w:t>
      </w:r>
      <w:r w:rsidRPr="004F1AC4">
        <w:rPr>
          <w:rFonts w:hint="cs"/>
          <w:sz w:val="28"/>
          <w:szCs w:val="28"/>
          <w:rtl/>
        </w:rPr>
        <w:t xml:space="preserve"> تح</w:t>
      </w:r>
      <w:r w:rsidR="0058001F">
        <w:rPr>
          <w:rFonts w:hint="cs"/>
          <w:sz w:val="28"/>
          <w:szCs w:val="28"/>
          <w:rtl/>
        </w:rPr>
        <w:t>و</w:t>
      </w:r>
      <w:r w:rsidRPr="004F1AC4">
        <w:rPr>
          <w:rFonts w:hint="cs"/>
          <w:sz w:val="28"/>
          <w:szCs w:val="28"/>
          <w:rtl/>
        </w:rPr>
        <w:t xml:space="preserve">ك النجّار </w:t>
      </w:r>
      <w:r w:rsidR="00103DEC" w:rsidRPr="004F1AC4">
        <w:rPr>
          <w:rFonts w:hint="cs"/>
          <w:sz w:val="28"/>
          <w:szCs w:val="28"/>
          <w:rtl/>
        </w:rPr>
        <w:t xml:space="preserve">تفاصيل </w:t>
      </w:r>
      <w:r w:rsidR="00103DEC">
        <w:rPr>
          <w:rFonts w:hint="cs"/>
          <w:sz w:val="28"/>
          <w:szCs w:val="28"/>
          <w:rtl/>
        </w:rPr>
        <w:t>تغيّر المشهد</w:t>
      </w:r>
      <w:r w:rsidRPr="004F1AC4">
        <w:rPr>
          <w:rFonts w:hint="cs"/>
          <w:sz w:val="28"/>
          <w:szCs w:val="28"/>
          <w:rtl/>
        </w:rPr>
        <w:t xml:space="preserve"> السياسي وانعكاساته على النواحي الاجتماعية والاقتصادية</w:t>
      </w:r>
      <w:r w:rsidR="000920D1">
        <w:rPr>
          <w:rFonts w:hint="cs"/>
          <w:sz w:val="28"/>
          <w:szCs w:val="28"/>
          <w:rtl/>
        </w:rPr>
        <w:t xml:space="preserve"> على العائلة كنواة لمجتمع ممتد</w:t>
      </w:r>
      <w:r w:rsidR="0058001F">
        <w:rPr>
          <w:rFonts w:hint="cs"/>
          <w:sz w:val="28"/>
          <w:szCs w:val="28"/>
          <w:rtl/>
        </w:rPr>
        <w:t>،</w:t>
      </w:r>
      <w:r w:rsidR="00F434D3">
        <w:rPr>
          <w:rFonts w:hint="cs"/>
          <w:sz w:val="28"/>
          <w:szCs w:val="28"/>
          <w:rtl/>
        </w:rPr>
        <w:t xml:space="preserve"> وانعكاسات الحرب على جوانب الحياة النفسية والاجتماعية على الفتيات تحديدًا</w:t>
      </w:r>
      <w:r w:rsidRPr="004F1AC4">
        <w:rPr>
          <w:rFonts w:hint="cs"/>
          <w:sz w:val="28"/>
          <w:szCs w:val="28"/>
          <w:rtl/>
        </w:rPr>
        <w:t>.</w:t>
      </w:r>
    </w:p>
    <w:p w14:paraId="3616DF53" w14:textId="77777777" w:rsidR="009C3D34" w:rsidRPr="004F1AC4" w:rsidRDefault="009C3D34" w:rsidP="009C3D34">
      <w:pPr>
        <w:bidi/>
        <w:spacing w:line="360" w:lineRule="auto"/>
        <w:ind w:firstLine="720"/>
        <w:rPr>
          <w:sz w:val="28"/>
          <w:szCs w:val="28"/>
          <w:rtl/>
        </w:rPr>
      </w:pPr>
    </w:p>
    <w:p w14:paraId="4F1E7803" w14:textId="6AAD6290" w:rsidR="00103DEC" w:rsidRDefault="004F1AC4" w:rsidP="004F1AC4">
      <w:pPr>
        <w:bidi/>
        <w:spacing w:line="360" w:lineRule="auto"/>
        <w:ind w:firstLine="720"/>
        <w:rPr>
          <w:sz w:val="28"/>
          <w:szCs w:val="28"/>
          <w:rtl/>
        </w:rPr>
      </w:pPr>
      <w:r w:rsidRPr="004F1AC4">
        <w:rPr>
          <w:rFonts w:hint="cs"/>
          <w:sz w:val="28"/>
          <w:szCs w:val="28"/>
          <w:rtl/>
        </w:rPr>
        <w:t>في أحداث متسارعة ومتراك</w:t>
      </w:r>
      <w:r>
        <w:rPr>
          <w:rFonts w:hint="cs"/>
          <w:sz w:val="28"/>
          <w:szCs w:val="28"/>
          <w:rtl/>
        </w:rPr>
        <w:t>م</w:t>
      </w:r>
      <w:r w:rsidRPr="004F1AC4">
        <w:rPr>
          <w:rFonts w:hint="cs"/>
          <w:sz w:val="28"/>
          <w:szCs w:val="28"/>
          <w:rtl/>
        </w:rPr>
        <w:t xml:space="preserve">ة ضمن خط زمني متسق </w:t>
      </w:r>
      <w:r w:rsidR="00A06BFF">
        <w:rPr>
          <w:rFonts w:hint="cs"/>
          <w:sz w:val="28"/>
          <w:szCs w:val="28"/>
          <w:rtl/>
        </w:rPr>
        <w:t xml:space="preserve">ترصد بدايات الثورة السورية وانعكاسها على حياة أسرة </w:t>
      </w:r>
      <w:r w:rsidR="00103DEC">
        <w:rPr>
          <w:rFonts w:hint="cs"/>
          <w:sz w:val="28"/>
          <w:szCs w:val="28"/>
          <w:rtl/>
        </w:rPr>
        <w:t>من الطبقة المتوسطة ب</w:t>
      </w:r>
      <w:r>
        <w:rPr>
          <w:rFonts w:hint="cs"/>
          <w:sz w:val="28"/>
          <w:szCs w:val="28"/>
          <w:rtl/>
        </w:rPr>
        <w:t>توظيف</w:t>
      </w:r>
      <w:r w:rsidRPr="004F1AC4">
        <w:rPr>
          <w:rFonts w:hint="cs"/>
          <w:sz w:val="28"/>
          <w:szCs w:val="28"/>
          <w:rtl/>
        </w:rPr>
        <w:t xml:space="preserve"> الأدب الواقعي بعيدًا عن الفانتازيا </w:t>
      </w:r>
      <w:r w:rsidR="00F434D3">
        <w:rPr>
          <w:rFonts w:hint="cs"/>
          <w:sz w:val="28"/>
          <w:szCs w:val="28"/>
          <w:rtl/>
        </w:rPr>
        <w:t>أ</w:t>
      </w:r>
      <w:r w:rsidRPr="004F1AC4">
        <w:rPr>
          <w:rFonts w:hint="cs"/>
          <w:sz w:val="28"/>
          <w:szCs w:val="28"/>
          <w:rtl/>
        </w:rPr>
        <w:t>و</w:t>
      </w:r>
      <w:r w:rsidR="00F434D3">
        <w:rPr>
          <w:rFonts w:hint="cs"/>
          <w:sz w:val="28"/>
          <w:szCs w:val="28"/>
          <w:rtl/>
        </w:rPr>
        <w:t xml:space="preserve"> </w:t>
      </w:r>
      <w:r w:rsidRPr="004F1AC4">
        <w:rPr>
          <w:rFonts w:hint="cs"/>
          <w:sz w:val="28"/>
          <w:szCs w:val="28"/>
          <w:rtl/>
        </w:rPr>
        <w:t>الخيال الم</w:t>
      </w:r>
      <w:r w:rsidR="00F434D3">
        <w:rPr>
          <w:rFonts w:hint="cs"/>
          <w:sz w:val="28"/>
          <w:szCs w:val="28"/>
          <w:rtl/>
        </w:rPr>
        <w:t>ُفتعل</w:t>
      </w:r>
      <w:r w:rsidRPr="004F1AC4">
        <w:rPr>
          <w:rFonts w:hint="cs"/>
          <w:sz w:val="28"/>
          <w:szCs w:val="28"/>
          <w:rtl/>
        </w:rPr>
        <w:t>، و</w:t>
      </w:r>
      <w:r w:rsidR="00103DEC">
        <w:rPr>
          <w:rFonts w:hint="cs"/>
          <w:sz w:val="28"/>
          <w:szCs w:val="28"/>
          <w:rtl/>
        </w:rPr>
        <w:t>قد ظهر هذا</w:t>
      </w:r>
      <w:r>
        <w:rPr>
          <w:rFonts w:hint="cs"/>
          <w:sz w:val="28"/>
          <w:szCs w:val="28"/>
          <w:rtl/>
        </w:rPr>
        <w:t xml:space="preserve"> </w:t>
      </w:r>
      <w:r w:rsidR="00103DEC">
        <w:rPr>
          <w:rFonts w:hint="cs"/>
          <w:sz w:val="28"/>
          <w:szCs w:val="28"/>
          <w:rtl/>
        </w:rPr>
        <w:t xml:space="preserve">النوع الأدبي في </w:t>
      </w:r>
      <w:r>
        <w:rPr>
          <w:rFonts w:hint="cs"/>
          <w:sz w:val="28"/>
          <w:szCs w:val="28"/>
          <w:rtl/>
        </w:rPr>
        <w:t>أدب الطفل عقب</w:t>
      </w:r>
      <w:r w:rsidRPr="004F1AC4">
        <w:rPr>
          <w:rFonts w:hint="cs"/>
          <w:sz w:val="28"/>
          <w:szCs w:val="28"/>
          <w:rtl/>
        </w:rPr>
        <w:t xml:space="preserve"> انتهاء الحرب العالمية الثانية</w:t>
      </w:r>
      <w:r>
        <w:rPr>
          <w:rFonts w:hint="cs"/>
          <w:sz w:val="28"/>
          <w:szCs w:val="28"/>
          <w:rtl/>
        </w:rPr>
        <w:t>، ف</w:t>
      </w:r>
      <w:r w:rsidRPr="004F1AC4">
        <w:rPr>
          <w:rFonts w:hint="cs"/>
          <w:sz w:val="28"/>
          <w:szCs w:val="28"/>
          <w:rtl/>
        </w:rPr>
        <w:t xml:space="preserve">بعد أن كان أدب الطفل قبلها </w:t>
      </w:r>
      <w:r w:rsidR="00C91B72">
        <w:rPr>
          <w:rFonts w:hint="cs"/>
          <w:sz w:val="28"/>
          <w:szCs w:val="28"/>
          <w:rtl/>
        </w:rPr>
        <w:t>يرتدي عباءة</w:t>
      </w:r>
      <w:r w:rsidRPr="004F1AC4">
        <w:rPr>
          <w:rFonts w:hint="cs"/>
          <w:sz w:val="28"/>
          <w:szCs w:val="28"/>
          <w:rtl/>
        </w:rPr>
        <w:t xml:space="preserve"> الفانتازيا</w:t>
      </w:r>
      <w:r>
        <w:rPr>
          <w:rFonts w:hint="cs"/>
          <w:sz w:val="28"/>
          <w:szCs w:val="28"/>
          <w:rtl/>
        </w:rPr>
        <w:t xml:space="preserve"> </w:t>
      </w:r>
      <w:r w:rsidR="00103DEC">
        <w:rPr>
          <w:rFonts w:hint="cs"/>
          <w:sz w:val="28"/>
          <w:szCs w:val="28"/>
          <w:rtl/>
        </w:rPr>
        <w:t xml:space="preserve">والخيال السحري وقصص الجنيّات في معظمه، </w:t>
      </w:r>
      <w:r w:rsidR="00F434D3">
        <w:rPr>
          <w:rFonts w:hint="cs"/>
          <w:sz w:val="28"/>
          <w:szCs w:val="28"/>
          <w:rtl/>
        </w:rPr>
        <w:t>تحول بضجيج طبول الحرب و</w:t>
      </w:r>
      <w:r>
        <w:rPr>
          <w:rFonts w:hint="cs"/>
          <w:sz w:val="28"/>
          <w:szCs w:val="28"/>
          <w:rtl/>
        </w:rPr>
        <w:t>ويلات</w:t>
      </w:r>
      <w:r w:rsidR="00F434D3">
        <w:rPr>
          <w:rFonts w:hint="cs"/>
          <w:sz w:val="28"/>
          <w:szCs w:val="28"/>
          <w:rtl/>
        </w:rPr>
        <w:t>ها</w:t>
      </w:r>
      <w:r>
        <w:rPr>
          <w:rFonts w:hint="cs"/>
          <w:sz w:val="28"/>
          <w:szCs w:val="28"/>
          <w:rtl/>
        </w:rPr>
        <w:t xml:space="preserve"> </w:t>
      </w:r>
      <w:r w:rsidR="00F434D3">
        <w:rPr>
          <w:rFonts w:hint="cs"/>
          <w:sz w:val="28"/>
          <w:szCs w:val="28"/>
          <w:rtl/>
        </w:rPr>
        <w:t>إلى أدب واقعي بامتياز</w:t>
      </w:r>
      <w:r w:rsidR="00C91B72">
        <w:rPr>
          <w:rFonts w:hint="cs"/>
          <w:sz w:val="28"/>
          <w:szCs w:val="28"/>
          <w:rtl/>
        </w:rPr>
        <w:t>،</w:t>
      </w:r>
      <w:r w:rsidR="00F434D3">
        <w:rPr>
          <w:rFonts w:hint="cs"/>
          <w:sz w:val="28"/>
          <w:szCs w:val="28"/>
          <w:rtl/>
        </w:rPr>
        <w:t xml:space="preserve"> </w:t>
      </w:r>
      <w:r w:rsidR="00C91B72">
        <w:rPr>
          <w:rFonts w:hint="cs"/>
          <w:sz w:val="28"/>
          <w:szCs w:val="28"/>
          <w:rtl/>
        </w:rPr>
        <w:t>ف</w:t>
      </w:r>
      <w:r w:rsidR="00F434D3">
        <w:rPr>
          <w:rFonts w:hint="cs"/>
          <w:sz w:val="28"/>
          <w:szCs w:val="28"/>
          <w:rtl/>
        </w:rPr>
        <w:t>للحرب</w:t>
      </w:r>
      <w:r>
        <w:rPr>
          <w:rFonts w:hint="cs"/>
          <w:sz w:val="28"/>
          <w:szCs w:val="28"/>
          <w:rtl/>
        </w:rPr>
        <w:t xml:space="preserve"> حضور</w:t>
      </w:r>
      <w:r w:rsidR="00F434D3">
        <w:rPr>
          <w:rFonts w:hint="cs"/>
          <w:sz w:val="28"/>
          <w:szCs w:val="28"/>
          <w:rtl/>
        </w:rPr>
        <w:t xml:space="preserve"> صادم</w:t>
      </w:r>
      <w:r>
        <w:rPr>
          <w:rFonts w:hint="cs"/>
          <w:sz w:val="28"/>
          <w:szCs w:val="28"/>
          <w:rtl/>
        </w:rPr>
        <w:t xml:space="preserve"> </w:t>
      </w:r>
      <w:r w:rsidR="00C91B72">
        <w:rPr>
          <w:rFonts w:hint="cs"/>
          <w:sz w:val="28"/>
          <w:szCs w:val="28"/>
          <w:rtl/>
        </w:rPr>
        <w:t>تمظهر في</w:t>
      </w:r>
      <w:r>
        <w:rPr>
          <w:rFonts w:hint="cs"/>
          <w:sz w:val="28"/>
          <w:szCs w:val="28"/>
          <w:rtl/>
        </w:rPr>
        <w:t xml:space="preserve"> مفاصل حياة المجتمعات الأوربية</w:t>
      </w:r>
      <w:r w:rsidR="00F434D3">
        <w:rPr>
          <w:rFonts w:hint="cs"/>
          <w:sz w:val="28"/>
          <w:szCs w:val="28"/>
          <w:rtl/>
        </w:rPr>
        <w:t xml:space="preserve"> آنذاك،</w:t>
      </w:r>
      <w:r w:rsidR="00103DEC">
        <w:rPr>
          <w:rFonts w:hint="cs"/>
          <w:sz w:val="28"/>
          <w:szCs w:val="28"/>
          <w:rtl/>
        </w:rPr>
        <w:t xml:space="preserve"> فانتقل الكُتّاب إلى توجيه ال</w:t>
      </w:r>
      <w:r w:rsidR="00F434D3">
        <w:rPr>
          <w:rFonts w:hint="cs"/>
          <w:sz w:val="28"/>
          <w:szCs w:val="28"/>
          <w:rtl/>
        </w:rPr>
        <w:t xml:space="preserve">أطفال والفتيان </w:t>
      </w:r>
      <w:r w:rsidR="00103DEC">
        <w:rPr>
          <w:rFonts w:hint="cs"/>
          <w:sz w:val="28"/>
          <w:szCs w:val="28"/>
          <w:rtl/>
        </w:rPr>
        <w:t>نحو واقعه</w:t>
      </w:r>
      <w:r w:rsidR="009E7074">
        <w:rPr>
          <w:rFonts w:hint="cs"/>
          <w:sz w:val="28"/>
          <w:szCs w:val="28"/>
          <w:rtl/>
        </w:rPr>
        <w:t>م</w:t>
      </w:r>
      <w:r w:rsidR="00103DEC">
        <w:rPr>
          <w:rFonts w:hint="cs"/>
          <w:sz w:val="28"/>
          <w:szCs w:val="28"/>
          <w:rtl/>
        </w:rPr>
        <w:t xml:space="preserve"> ليتعرف</w:t>
      </w:r>
      <w:r w:rsidR="009E7074">
        <w:rPr>
          <w:rFonts w:hint="cs"/>
          <w:sz w:val="28"/>
          <w:szCs w:val="28"/>
          <w:rtl/>
        </w:rPr>
        <w:t>وا</w:t>
      </w:r>
      <w:r w:rsidR="00103DEC">
        <w:rPr>
          <w:rFonts w:hint="cs"/>
          <w:sz w:val="28"/>
          <w:szCs w:val="28"/>
          <w:rtl/>
        </w:rPr>
        <w:t xml:space="preserve"> إلى تبعات الحرب وتوعيته </w:t>
      </w:r>
      <w:r w:rsidR="00F434D3">
        <w:rPr>
          <w:rFonts w:hint="cs"/>
          <w:sz w:val="28"/>
          <w:szCs w:val="28"/>
          <w:rtl/>
        </w:rPr>
        <w:t>لتخفيف الصدمات الاجتماعية والاقتصادية الناتجة عنها</w:t>
      </w:r>
      <w:r w:rsidR="0058001F">
        <w:rPr>
          <w:rFonts w:hint="cs"/>
          <w:sz w:val="28"/>
          <w:szCs w:val="28"/>
          <w:rtl/>
        </w:rPr>
        <w:t xml:space="preserve"> ولذا فإن اختيار هذا النوع هو الأكثر ملاءمة لمجريات الرواية موضع القراءة.</w:t>
      </w:r>
    </w:p>
    <w:p w14:paraId="67FF4B51" w14:textId="77777777" w:rsidR="00292FBF" w:rsidRDefault="00292FBF" w:rsidP="00292FBF">
      <w:pPr>
        <w:bidi/>
        <w:spacing w:line="360" w:lineRule="auto"/>
        <w:ind w:firstLine="720"/>
        <w:rPr>
          <w:sz w:val="28"/>
          <w:szCs w:val="28"/>
          <w:rtl/>
        </w:rPr>
      </w:pPr>
    </w:p>
    <w:p w14:paraId="1A4B1FEE" w14:textId="17FB00EB" w:rsidR="00C91B72" w:rsidRDefault="0083189D" w:rsidP="00170CF2">
      <w:pPr>
        <w:bidi/>
        <w:spacing w:line="360" w:lineRule="auto"/>
        <w:ind w:firstLine="720"/>
        <w:rPr>
          <w:sz w:val="28"/>
          <w:szCs w:val="28"/>
          <w:rtl/>
        </w:rPr>
      </w:pPr>
      <w:r>
        <w:rPr>
          <w:rFonts w:hint="cs"/>
          <w:sz w:val="28"/>
          <w:szCs w:val="28"/>
          <w:rtl/>
        </w:rPr>
        <w:t>تتماثل</w:t>
      </w:r>
      <w:r w:rsidR="00103DEC">
        <w:rPr>
          <w:rFonts w:hint="cs"/>
          <w:sz w:val="28"/>
          <w:szCs w:val="28"/>
          <w:rtl/>
        </w:rPr>
        <w:t xml:space="preserve"> </w:t>
      </w:r>
      <w:r w:rsidR="004F1AC4">
        <w:rPr>
          <w:rFonts w:hint="cs"/>
          <w:sz w:val="28"/>
          <w:szCs w:val="28"/>
          <w:rtl/>
        </w:rPr>
        <w:t xml:space="preserve">الحال نفسها في الحروب التي </w:t>
      </w:r>
      <w:r w:rsidR="00987F6F">
        <w:rPr>
          <w:rFonts w:hint="cs"/>
          <w:sz w:val="28"/>
          <w:szCs w:val="28"/>
          <w:rtl/>
        </w:rPr>
        <w:t>نتجت عمّا</w:t>
      </w:r>
      <w:r w:rsidR="004F1AC4">
        <w:rPr>
          <w:rFonts w:hint="cs"/>
          <w:sz w:val="28"/>
          <w:szCs w:val="28"/>
          <w:rtl/>
        </w:rPr>
        <w:t xml:space="preserve"> يُسمّى بالر</w:t>
      </w:r>
      <w:r w:rsidR="00987F6F">
        <w:rPr>
          <w:rFonts w:hint="cs"/>
          <w:sz w:val="28"/>
          <w:szCs w:val="28"/>
          <w:rtl/>
        </w:rPr>
        <w:t>ّ</w:t>
      </w:r>
      <w:r w:rsidR="004F1AC4">
        <w:rPr>
          <w:rFonts w:hint="cs"/>
          <w:sz w:val="28"/>
          <w:szCs w:val="28"/>
          <w:rtl/>
        </w:rPr>
        <w:t>بيع العربي،</w:t>
      </w:r>
      <w:r w:rsidR="00103DEC">
        <w:rPr>
          <w:rFonts w:hint="cs"/>
          <w:sz w:val="28"/>
          <w:szCs w:val="28"/>
          <w:rtl/>
        </w:rPr>
        <w:t xml:space="preserve"> وإن كان الأدب الواقعي متوافرًا </w:t>
      </w:r>
      <w:r w:rsidR="0058001F">
        <w:rPr>
          <w:rFonts w:hint="cs"/>
          <w:sz w:val="28"/>
          <w:szCs w:val="28"/>
          <w:rtl/>
        </w:rPr>
        <w:t>عند</w:t>
      </w:r>
      <w:r w:rsidR="00103DEC">
        <w:rPr>
          <w:rFonts w:hint="cs"/>
          <w:sz w:val="28"/>
          <w:szCs w:val="28"/>
          <w:rtl/>
        </w:rPr>
        <w:t xml:space="preserve"> الكتابة للطفل في البلاد العربية</w:t>
      </w:r>
      <w:r w:rsidR="00C91B72">
        <w:rPr>
          <w:rFonts w:hint="cs"/>
          <w:sz w:val="28"/>
          <w:szCs w:val="28"/>
          <w:rtl/>
        </w:rPr>
        <w:t xml:space="preserve"> </w:t>
      </w:r>
      <w:r w:rsidR="0058001F">
        <w:rPr>
          <w:rFonts w:hint="cs"/>
          <w:sz w:val="28"/>
          <w:szCs w:val="28"/>
          <w:rtl/>
        </w:rPr>
        <w:t>من قبل فإن</w:t>
      </w:r>
      <w:r w:rsidR="00C91B72">
        <w:rPr>
          <w:rFonts w:hint="cs"/>
          <w:sz w:val="28"/>
          <w:szCs w:val="28"/>
          <w:rtl/>
        </w:rPr>
        <w:t xml:space="preserve"> القضايا التي تمت معالجتها في أدب الطفل والفتيان ركزت </w:t>
      </w:r>
      <w:r w:rsidR="00292FBF">
        <w:rPr>
          <w:rFonts w:hint="cs"/>
          <w:sz w:val="28"/>
          <w:szCs w:val="28"/>
          <w:rtl/>
        </w:rPr>
        <w:t>مؤخّرًا</w:t>
      </w:r>
      <w:r w:rsidR="00C91B72">
        <w:rPr>
          <w:rFonts w:hint="cs"/>
          <w:sz w:val="28"/>
          <w:szCs w:val="28"/>
          <w:rtl/>
        </w:rPr>
        <w:t xml:space="preserve"> على الفقد والموت وكيفية تجاوز حالات الصدمة الناتجة عن الخراب المنتشر في عدد من المناطق في البلاد العربية ابتداء من فلسطين ومرورًا بسوريا والعراق واليمن وغيرها من مناطق الصراع.</w:t>
      </w:r>
    </w:p>
    <w:p w14:paraId="3E7C953D" w14:textId="77777777" w:rsidR="009C3D34" w:rsidRDefault="009C3D34" w:rsidP="009C3D34">
      <w:pPr>
        <w:bidi/>
        <w:spacing w:line="360" w:lineRule="auto"/>
        <w:ind w:firstLine="720"/>
        <w:rPr>
          <w:sz w:val="28"/>
          <w:szCs w:val="28"/>
          <w:rtl/>
        </w:rPr>
      </w:pPr>
    </w:p>
    <w:p w14:paraId="3420B2DD" w14:textId="3F6F331C" w:rsidR="00C91B72" w:rsidRDefault="00C91B72" w:rsidP="00C91B72">
      <w:pPr>
        <w:bidi/>
        <w:spacing w:line="360" w:lineRule="auto"/>
        <w:ind w:firstLine="720"/>
        <w:rPr>
          <w:sz w:val="28"/>
          <w:szCs w:val="28"/>
          <w:rtl/>
        </w:rPr>
      </w:pPr>
      <w:r>
        <w:rPr>
          <w:rFonts w:hint="cs"/>
          <w:sz w:val="28"/>
          <w:szCs w:val="28"/>
          <w:rtl/>
        </w:rPr>
        <w:lastRenderedPageBreak/>
        <w:t xml:space="preserve"> </w:t>
      </w:r>
      <w:r w:rsidR="00103DEC">
        <w:rPr>
          <w:rFonts w:hint="cs"/>
          <w:sz w:val="28"/>
          <w:szCs w:val="28"/>
          <w:rtl/>
        </w:rPr>
        <w:t xml:space="preserve"> </w:t>
      </w:r>
      <w:r>
        <w:rPr>
          <w:rFonts w:hint="cs"/>
          <w:sz w:val="28"/>
          <w:szCs w:val="28"/>
          <w:rtl/>
        </w:rPr>
        <w:t xml:space="preserve">في رواية " ستشرق الشمس بعد حين" لم تكن الكاتبة تغريد النجار بمعزل عن تلك التحولات الكارثية التي عصفت بأجيال من الأطفال والفتيان العرب، وهي التي </w:t>
      </w:r>
      <w:r w:rsidR="0058001F">
        <w:rPr>
          <w:rFonts w:hint="cs"/>
          <w:sz w:val="28"/>
          <w:szCs w:val="28"/>
          <w:rtl/>
        </w:rPr>
        <w:t>كتبت في تحولات الواقع</w:t>
      </w:r>
      <w:r>
        <w:rPr>
          <w:rFonts w:hint="cs"/>
          <w:sz w:val="28"/>
          <w:szCs w:val="28"/>
          <w:rtl/>
        </w:rPr>
        <w:t xml:space="preserve"> السياسي </w:t>
      </w:r>
      <w:r w:rsidR="0058001F">
        <w:rPr>
          <w:rFonts w:hint="cs"/>
          <w:sz w:val="28"/>
          <w:szCs w:val="28"/>
          <w:rtl/>
        </w:rPr>
        <w:t>و</w:t>
      </w:r>
      <w:r>
        <w:rPr>
          <w:rFonts w:hint="cs"/>
          <w:sz w:val="28"/>
          <w:szCs w:val="28"/>
          <w:rtl/>
        </w:rPr>
        <w:t>الاجتماعي و</w:t>
      </w:r>
      <w:r w:rsidR="0058001F">
        <w:rPr>
          <w:rFonts w:hint="cs"/>
          <w:sz w:val="28"/>
          <w:szCs w:val="28"/>
          <w:rtl/>
        </w:rPr>
        <w:t xml:space="preserve">أبرزت </w:t>
      </w:r>
      <w:r>
        <w:rPr>
          <w:rFonts w:hint="cs"/>
          <w:sz w:val="28"/>
          <w:szCs w:val="28"/>
          <w:rtl/>
        </w:rPr>
        <w:t xml:space="preserve">دور الفتاة في </w:t>
      </w:r>
      <w:r w:rsidR="009C3D34">
        <w:rPr>
          <w:rFonts w:hint="cs"/>
          <w:sz w:val="28"/>
          <w:szCs w:val="28"/>
          <w:rtl/>
        </w:rPr>
        <w:t xml:space="preserve">مجتمعها </w:t>
      </w:r>
      <w:r>
        <w:rPr>
          <w:rFonts w:hint="cs"/>
          <w:sz w:val="28"/>
          <w:szCs w:val="28"/>
          <w:rtl/>
        </w:rPr>
        <w:t>كما في رواية " ست الكل"</w:t>
      </w:r>
      <w:r w:rsidR="0058001F">
        <w:rPr>
          <w:rFonts w:hint="cs"/>
          <w:sz w:val="28"/>
          <w:szCs w:val="28"/>
          <w:rtl/>
        </w:rPr>
        <w:t>،</w:t>
      </w:r>
      <w:r>
        <w:rPr>
          <w:rFonts w:hint="cs"/>
          <w:sz w:val="28"/>
          <w:szCs w:val="28"/>
          <w:rtl/>
        </w:rPr>
        <w:t xml:space="preserve"> أو في قصة "ما المانع؟"</w:t>
      </w:r>
      <w:r w:rsidR="0058001F">
        <w:rPr>
          <w:rFonts w:hint="cs"/>
          <w:sz w:val="28"/>
          <w:szCs w:val="28"/>
          <w:rtl/>
        </w:rPr>
        <w:t xml:space="preserve">، </w:t>
      </w:r>
      <w:r>
        <w:rPr>
          <w:rFonts w:hint="cs"/>
          <w:sz w:val="28"/>
          <w:szCs w:val="28"/>
          <w:rtl/>
        </w:rPr>
        <w:t>و" قبعة رغدة"</w:t>
      </w:r>
      <w:r w:rsidR="009C3D34">
        <w:rPr>
          <w:rFonts w:hint="cs"/>
          <w:sz w:val="28"/>
          <w:szCs w:val="28"/>
          <w:rtl/>
        </w:rPr>
        <w:t xml:space="preserve"> أيضًا</w:t>
      </w:r>
      <w:r>
        <w:rPr>
          <w:rFonts w:hint="cs"/>
          <w:sz w:val="28"/>
          <w:szCs w:val="28"/>
          <w:rtl/>
        </w:rPr>
        <w:t xml:space="preserve">، فالنجار تقدم نموذج الفتاة القوية والمؤثرة في محيطها والقادرة على صنع التغيير الإيجابي، وفي ذلك دعم لموقف الفتيات عموما في مجتمع مازال ينظر </w:t>
      </w:r>
      <w:r w:rsidR="0058001F">
        <w:rPr>
          <w:rFonts w:hint="cs"/>
          <w:sz w:val="28"/>
          <w:szCs w:val="28"/>
          <w:rtl/>
        </w:rPr>
        <w:t>إليها</w:t>
      </w:r>
      <w:r>
        <w:rPr>
          <w:rFonts w:hint="cs"/>
          <w:sz w:val="28"/>
          <w:szCs w:val="28"/>
          <w:rtl/>
        </w:rPr>
        <w:t xml:space="preserve"> </w:t>
      </w:r>
      <w:r w:rsidR="0058001F">
        <w:rPr>
          <w:rFonts w:hint="cs"/>
          <w:sz w:val="28"/>
          <w:szCs w:val="28"/>
          <w:rtl/>
        </w:rPr>
        <w:t>ك</w:t>
      </w:r>
      <w:r>
        <w:rPr>
          <w:rFonts w:hint="cs"/>
          <w:sz w:val="28"/>
          <w:szCs w:val="28"/>
          <w:rtl/>
        </w:rPr>
        <w:t xml:space="preserve">مواطن من الدرجة الثانية. </w:t>
      </w:r>
    </w:p>
    <w:p w14:paraId="6779983C" w14:textId="77777777" w:rsidR="009C3D34" w:rsidRDefault="009C3D34" w:rsidP="009C3D34">
      <w:pPr>
        <w:bidi/>
        <w:spacing w:line="360" w:lineRule="auto"/>
        <w:ind w:firstLine="720"/>
        <w:rPr>
          <w:sz w:val="28"/>
          <w:szCs w:val="28"/>
          <w:rtl/>
        </w:rPr>
      </w:pPr>
    </w:p>
    <w:p w14:paraId="1F66C515" w14:textId="22690FF8" w:rsidR="004F1AC4" w:rsidRDefault="00292FBF" w:rsidP="009C3D34">
      <w:pPr>
        <w:bidi/>
        <w:spacing w:line="360" w:lineRule="auto"/>
        <w:ind w:firstLine="720"/>
        <w:rPr>
          <w:sz w:val="28"/>
          <w:szCs w:val="28"/>
          <w:rtl/>
        </w:rPr>
      </w:pPr>
      <w:r>
        <w:rPr>
          <w:rFonts w:hint="cs"/>
          <w:sz w:val="28"/>
          <w:szCs w:val="28"/>
          <w:rtl/>
        </w:rPr>
        <w:t xml:space="preserve">تعمد النجار إلى اختيار </w:t>
      </w:r>
      <w:r w:rsidR="009C3D34">
        <w:rPr>
          <w:rFonts w:hint="cs"/>
          <w:sz w:val="28"/>
          <w:szCs w:val="28"/>
          <w:rtl/>
        </w:rPr>
        <w:t>نموذج الفتاة شادن</w:t>
      </w:r>
      <w:r>
        <w:rPr>
          <w:rFonts w:hint="cs"/>
          <w:sz w:val="28"/>
          <w:szCs w:val="28"/>
          <w:rtl/>
        </w:rPr>
        <w:t xml:space="preserve"> والذي ظهر </w:t>
      </w:r>
      <w:r w:rsidR="009C3D34">
        <w:rPr>
          <w:rFonts w:hint="cs"/>
          <w:sz w:val="28"/>
          <w:szCs w:val="28"/>
          <w:rtl/>
        </w:rPr>
        <w:t>متفرّدًا بسبب سلس</w:t>
      </w:r>
      <w:r>
        <w:rPr>
          <w:rFonts w:hint="cs"/>
          <w:sz w:val="28"/>
          <w:szCs w:val="28"/>
          <w:rtl/>
        </w:rPr>
        <w:t>ل</w:t>
      </w:r>
      <w:r w:rsidR="009C3D34">
        <w:rPr>
          <w:rFonts w:hint="cs"/>
          <w:sz w:val="28"/>
          <w:szCs w:val="28"/>
          <w:rtl/>
        </w:rPr>
        <w:t xml:space="preserve">ة مواقف مرت بها الشخصية من خلال السارد العليم الذي </w:t>
      </w:r>
      <w:r w:rsidR="004F1AC4" w:rsidRPr="009C3D34">
        <w:rPr>
          <w:rFonts w:hint="cs"/>
          <w:sz w:val="28"/>
          <w:szCs w:val="28"/>
          <w:rtl/>
        </w:rPr>
        <w:t>اختارته النجار في</w:t>
      </w:r>
      <w:r w:rsidR="0058001F">
        <w:rPr>
          <w:rFonts w:hint="cs"/>
          <w:sz w:val="28"/>
          <w:szCs w:val="28"/>
          <w:rtl/>
        </w:rPr>
        <w:t xml:space="preserve"> السرد</w:t>
      </w:r>
      <w:r w:rsidR="004F1AC4" w:rsidRPr="009C3D34">
        <w:rPr>
          <w:rFonts w:hint="cs"/>
          <w:sz w:val="28"/>
          <w:szCs w:val="28"/>
          <w:rtl/>
        </w:rPr>
        <w:t xml:space="preserve"> </w:t>
      </w:r>
      <w:r w:rsidR="0058001F">
        <w:rPr>
          <w:rFonts w:hint="cs"/>
          <w:sz w:val="28"/>
          <w:szCs w:val="28"/>
          <w:rtl/>
        </w:rPr>
        <w:t>ل</w:t>
      </w:r>
      <w:r w:rsidR="004F1AC4" w:rsidRPr="009C3D34">
        <w:rPr>
          <w:rFonts w:hint="cs"/>
          <w:sz w:val="28"/>
          <w:szCs w:val="28"/>
          <w:rtl/>
        </w:rPr>
        <w:t xml:space="preserve">كتابة روايتها </w:t>
      </w:r>
      <w:r w:rsidR="0058001F">
        <w:rPr>
          <w:rFonts w:hint="cs"/>
          <w:sz w:val="28"/>
          <w:szCs w:val="28"/>
          <w:rtl/>
        </w:rPr>
        <w:t>و</w:t>
      </w:r>
      <w:r w:rsidR="004F1AC4" w:rsidRPr="009C3D34">
        <w:rPr>
          <w:rFonts w:hint="cs"/>
          <w:sz w:val="28"/>
          <w:szCs w:val="28"/>
          <w:rtl/>
        </w:rPr>
        <w:t>تسجيل وقائع الحرب السورية التي بدأت في</w:t>
      </w:r>
      <w:r w:rsidR="0058001F">
        <w:rPr>
          <w:rFonts w:hint="cs"/>
          <w:sz w:val="28"/>
          <w:szCs w:val="28"/>
          <w:rtl/>
        </w:rPr>
        <w:t xml:space="preserve"> ربيع عام</w:t>
      </w:r>
      <w:r w:rsidR="004F1AC4" w:rsidRPr="009C3D34">
        <w:rPr>
          <w:rFonts w:hint="cs"/>
          <w:sz w:val="28"/>
          <w:szCs w:val="28"/>
          <w:rtl/>
        </w:rPr>
        <w:t xml:space="preserve"> 2011</w:t>
      </w:r>
      <w:r w:rsidR="009C3D34">
        <w:rPr>
          <w:rFonts w:hint="cs"/>
          <w:sz w:val="28"/>
          <w:szCs w:val="28"/>
          <w:rtl/>
        </w:rPr>
        <w:t xml:space="preserve">، فيقوم السارد باستعراض </w:t>
      </w:r>
      <w:r w:rsidR="004F1AC4" w:rsidRPr="009C3D34">
        <w:rPr>
          <w:rFonts w:hint="cs"/>
          <w:sz w:val="28"/>
          <w:szCs w:val="28"/>
          <w:rtl/>
        </w:rPr>
        <w:t>مراحل الحرب ووفق تسلسل زمني يترك القارئ يلهث خلف الأحداث أو معها، لا فرق، فكلاهما حاضر دون توقف في تتبّع خط زمني دقيق لمجريات المواقف وتفصيلاتها بكل ما للحرب من تأثير نفسي وتدمير مادي ومعنوي على الإنسان والمكا</w:t>
      </w:r>
      <w:r w:rsidR="009C3D34">
        <w:rPr>
          <w:rFonts w:hint="cs"/>
          <w:sz w:val="28"/>
          <w:szCs w:val="28"/>
          <w:rtl/>
        </w:rPr>
        <w:t>ن</w:t>
      </w:r>
      <w:r w:rsidR="004F1AC4" w:rsidRPr="009C3D34">
        <w:rPr>
          <w:rFonts w:hint="cs"/>
          <w:sz w:val="28"/>
          <w:szCs w:val="28"/>
          <w:rtl/>
        </w:rPr>
        <w:t xml:space="preserve">. </w:t>
      </w:r>
    </w:p>
    <w:p w14:paraId="1EB9AED7" w14:textId="77777777" w:rsidR="009C3D34" w:rsidRPr="009C3D34" w:rsidRDefault="009C3D34" w:rsidP="009C3D34">
      <w:pPr>
        <w:bidi/>
        <w:spacing w:line="360" w:lineRule="auto"/>
        <w:ind w:firstLine="720"/>
        <w:rPr>
          <w:sz w:val="28"/>
          <w:szCs w:val="28"/>
          <w:rtl/>
        </w:rPr>
      </w:pPr>
    </w:p>
    <w:p w14:paraId="0DFC385F" w14:textId="7CEFDA7F" w:rsidR="004F1AC4" w:rsidRDefault="009C3D34" w:rsidP="004F1AC4">
      <w:pPr>
        <w:bidi/>
        <w:spacing w:line="360" w:lineRule="auto"/>
        <w:ind w:firstLine="720"/>
        <w:rPr>
          <w:sz w:val="28"/>
          <w:szCs w:val="28"/>
          <w:rtl/>
        </w:rPr>
      </w:pPr>
      <w:r>
        <w:rPr>
          <w:rFonts w:hint="cs"/>
          <w:sz w:val="28"/>
          <w:szCs w:val="28"/>
          <w:rtl/>
        </w:rPr>
        <w:t xml:space="preserve">تبدأ الرواية </w:t>
      </w:r>
      <w:r w:rsidR="004F1AC4" w:rsidRPr="004F1AC4">
        <w:rPr>
          <w:rFonts w:hint="cs"/>
          <w:sz w:val="28"/>
          <w:szCs w:val="28"/>
          <w:rtl/>
        </w:rPr>
        <w:t>بعودة شادن من المدرسة إلى البيت</w:t>
      </w:r>
      <w:r w:rsidR="00170CF2">
        <w:rPr>
          <w:rFonts w:hint="cs"/>
          <w:sz w:val="28"/>
          <w:szCs w:val="28"/>
          <w:rtl/>
        </w:rPr>
        <w:t>،</w:t>
      </w:r>
      <w:r w:rsidR="0058001F">
        <w:rPr>
          <w:rFonts w:hint="cs"/>
          <w:sz w:val="28"/>
          <w:szCs w:val="28"/>
          <w:rtl/>
        </w:rPr>
        <w:t xml:space="preserve"> وهو خط سير طبيعي ومتوقع لفتاة </w:t>
      </w:r>
      <w:r w:rsidR="00631E6A">
        <w:rPr>
          <w:rFonts w:hint="cs"/>
          <w:sz w:val="28"/>
          <w:szCs w:val="28"/>
          <w:rtl/>
        </w:rPr>
        <w:t>وطالبة في المرحلة الثانوية، وشادن</w:t>
      </w:r>
      <w:r w:rsidR="004F1AC4" w:rsidRPr="004F1AC4">
        <w:rPr>
          <w:rFonts w:hint="cs"/>
          <w:sz w:val="28"/>
          <w:szCs w:val="28"/>
          <w:rtl/>
        </w:rPr>
        <w:t xml:space="preserve"> </w:t>
      </w:r>
      <w:r w:rsidR="00631E6A">
        <w:rPr>
          <w:rFonts w:hint="cs"/>
          <w:sz w:val="28"/>
          <w:szCs w:val="28"/>
          <w:rtl/>
        </w:rPr>
        <w:t>بنت</w:t>
      </w:r>
      <w:r w:rsidR="004F1AC4" w:rsidRPr="004F1AC4">
        <w:rPr>
          <w:rFonts w:hint="cs"/>
          <w:sz w:val="28"/>
          <w:szCs w:val="28"/>
          <w:rtl/>
        </w:rPr>
        <w:t xml:space="preserve"> التاجر الدمشقي "أبي ماجد"، صاحب محل الأقمشة، وله ابن اسمه ماجد، يهوى الصحافة ولا يخطط للسير على خطى أبيه وأسلافه في تجارة الأقمشة، أما الزوجة فربة بيت فلسطينية من عائلة لاجئة بسبب نكبة 1948</w:t>
      </w:r>
      <w:r w:rsidR="004F1260">
        <w:rPr>
          <w:rFonts w:hint="cs"/>
          <w:sz w:val="28"/>
          <w:szCs w:val="28"/>
          <w:rtl/>
        </w:rPr>
        <w:t xml:space="preserve"> عند احتلال العصابات الصهيونية لجز</w:t>
      </w:r>
      <w:r>
        <w:rPr>
          <w:rFonts w:hint="cs"/>
          <w:sz w:val="28"/>
          <w:szCs w:val="28"/>
          <w:rtl/>
        </w:rPr>
        <w:t>ء</w:t>
      </w:r>
      <w:r w:rsidR="004F1260">
        <w:rPr>
          <w:rFonts w:hint="cs"/>
          <w:sz w:val="28"/>
          <w:szCs w:val="28"/>
          <w:rtl/>
        </w:rPr>
        <w:t xml:space="preserve"> كبير من فلسطين</w:t>
      </w:r>
      <w:r w:rsidR="00170CF2">
        <w:rPr>
          <w:rFonts w:hint="cs"/>
          <w:sz w:val="28"/>
          <w:szCs w:val="28"/>
          <w:rtl/>
        </w:rPr>
        <w:t xml:space="preserve">. </w:t>
      </w:r>
    </w:p>
    <w:p w14:paraId="31A0C8BC" w14:textId="77777777" w:rsidR="009C3D34" w:rsidRDefault="009C3D34" w:rsidP="009C3D34">
      <w:pPr>
        <w:bidi/>
        <w:spacing w:line="360" w:lineRule="auto"/>
        <w:ind w:firstLine="720"/>
        <w:rPr>
          <w:sz w:val="28"/>
          <w:szCs w:val="28"/>
          <w:rtl/>
        </w:rPr>
      </w:pPr>
    </w:p>
    <w:p w14:paraId="26ACAC0F" w14:textId="032E2D34" w:rsidR="009C3D34" w:rsidRDefault="00170CF2" w:rsidP="00C6428C">
      <w:pPr>
        <w:bidi/>
        <w:spacing w:line="360" w:lineRule="auto"/>
        <w:ind w:firstLine="720"/>
        <w:rPr>
          <w:sz w:val="28"/>
          <w:szCs w:val="28"/>
          <w:rtl/>
        </w:rPr>
      </w:pPr>
      <w:r>
        <w:rPr>
          <w:rFonts w:hint="cs"/>
          <w:sz w:val="28"/>
          <w:szCs w:val="28"/>
          <w:rtl/>
        </w:rPr>
        <w:t>وعبر 68 فصل</w:t>
      </w:r>
      <w:r w:rsidR="00292FBF">
        <w:rPr>
          <w:rFonts w:hint="cs"/>
          <w:sz w:val="28"/>
          <w:szCs w:val="28"/>
          <w:rtl/>
        </w:rPr>
        <w:t xml:space="preserve"> كلٌّ منهم معنون بما</w:t>
      </w:r>
      <w:r w:rsidR="009C3D34">
        <w:rPr>
          <w:rFonts w:hint="cs"/>
          <w:sz w:val="28"/>
          <w:szCs w:val="28"/>
          <w:rtl/>
        </w:rPr>
        <w:t xml:space="preserve"> يلخص </w:t>
      </w:r>
      <w:r w:rsidR="00C25181">
        <w:rPr>
          <w:rFonts w:hint="cs"/>
          <w:sz w:val="28"/>
          <w:szCs w:val="28"/>
          <w:rtl/>
        </w:rPr>
        <w:t>المحتوى</w:t>
      </w:r>
      <w:r w:rsidR="00292FBF">
        <w:rPr>
          <w:rFonts w:hint="cs"/>
          <w:sz w:val="28"/>
          <w:szCs w:val="28"/>
          <w:rtl/>
        </w:rPr>
        <w:t xml:space="preserve"> </w:t>
      </w:r>
      <w:r w:rsidR="008F4A1E">
        <w:rPr>
          <w:rFonts w:hint="cs"/>
          <w:sz w:val="28"/>
          <w:szCs w:val="28"/>
          <w:rtl/>
        </w:rPr>
        <w:t xml:space="preserve">يبدأ الراوي </w:t>
      </w:r>
      <w:r w:rsidR="00C25181">
        <w:rPr>
          <w:rFonts w:hint="cs"/>
          <w:sz w:val="28"/>
          <w:szCs w:val="28"/>
          <w:rtl/>
        </w:rPr>
        <w:t>بفصل</w:t>
      </w:r>
      <w:r w:rsidR="00C6428C">
        <w:rPr>
          <w:rFonts w:hint="cs"/>
          <w:sz w:val="28"/>
          <w:szCs w:val="28"/>
          <w:rtl/>
        </w:rPr>
        <w:t xml:space="preserve"> " أخبار سارة"، </w:t>
      </w:r>
      <w:r w:rsidR="00C25181">
        <w:rPr>
          <w:rFonts w:hint="cs"/>
          <w:sz w:val="28"/>
          <w:szCs w:val="28"/>
          <w:rtl/>
        </w:rPr>
        <w:t>وتنتهي بفصل "سامحيني يا أختي"</w:t>
      </w:r>
      <w:r w:rsidR="00C6428C">
        <w:rPr>
          <w:rFonts w:hint="cs"/>
          <w:sz w:val="28"/>
          <w:szCs w:val="28"/>
          <w:rtl/>
        </w:rPr>
        <w:t xml:space="preserve">، وما بينهما رحلة معاناة </w:t>
      </w:r>
      <w:r w:rsidR="001D43AC">
        <w:rPr>
          <w:rFonts w:hint="cs"/>
          <w:sz w:val="28"/>
          <w:szCs w:val="28"/>
          <w:rtl/>
        </w:rPr>
        <w:t xml:space="preserve">لوطن </w:t>
      </w:r>
      <w:r w:rsidR="009A105B">
        <w:rPr>
          <w:rFonts w:hint="cs"/>
          <w:sz w:val="28"/>
          <w:szCs w:val="28"/>
          <w:rtl/>
        </w:rPr>
        <w:t>بجغرافيته وديمغرافيته</w:t>
      </w:r>
      <w:r w:rsidR="001D43AC">
        <w:rPr>
          <w:rFonts w:hint="cs"/>
          <w:sz w:val="28"/>
          <w:szCs w:val="28"/>
          <w:rtl/>
        </w:rPr>
        <w:t>، تعبر عنه شادن</w:t>
      </w:r>
      <w:r w:rsidR="00DF0A6B">
        <w:rPr>
          <w:rFonts w:hint="cs"/>
          <w:sz w:val="28"/>
          <w:szCs w:val="28"/>
          <w:rtl/>
        </w:rPr>
        <w:t xml:space="preserve">، </w:t>
      </w:r>
      <w:r w:rsidR="009C3D34">
        <w:rPr>
          <w:rFonts w:hint="cs"/>
          <w:sz w:val="28"/>
          <w:szCs w:val="28"/>
          <w:rtl/>
        </w:rPr>
        <w:t xml:space="preserve">والتي </w:t>
      </w:r>
      <w:r w:rsidR="00DF0A6B">
        <w:rPr>
          <w:rFonts w:hint="cs"/>
          <w:sz w:val="28"/>
          <w:szCs w:val="28"/>
          <w:rtl/>
        </w:rPr>
        <w:t xml:space="preserve">تجد نفسها خلال شهور قليلة خارج المكان تمامًا كما كانت أمها، لكأنه ميراث توارثه جيل </w:t>
      </w:r>
      <w:r w:rsidR="008F4A1E">
        <w:rPr>
          <w:rFonts w:hint="cs"/>
          <w:sz w:val="28"/>
          <w:szCs w:val="28"/>
          <w:rtl/>
        </w:rPr>
        <w:t>بعد</w:t>
      </w:r>
      <w:r w:rsidR="00DF0A6B">
        <w:rPr>
          <w:rFonts w:hint="cs"/>
          <w:sz w:val="28"/>
          <w:szCs w:val="28"/>
          <w:rtl/>
        </w:rPr>
        <w:t xml:space="preserve"> جيل، أجيال </w:t>
      </w:r>
      <w:r w:rsidR="009C3D34">
        <w:rPr>
          <w:rFonts w:hint="cs"/>
          <w:sz w:val="28"/>
          <w:szCs w:val="28"/>
          <w:rtl/>
        </w:rPr>
        <w:t xml:space="preserve">تحمل </w:t>
      </w:r>
      <w:r w:rsidR="008F4A1E">
        <w:rPr>
          <w:rFonts w:hint="cs"/>
          <w:sz w:val="28"/>
          <w:szCs w:val="28"/>
          <w:rtl/>
        </w:rPr>
        <w:t>في أقدارها</w:t>
      </w:r>
      <w:r w:rsidR="009C3D34">
        <w:rPr>
          <w:rFonts w:hint="cs"/>
          <w:sz w:val="28"/>
          <w:szCs w:val="28"/>
          <w:rtl/>
        </w:rPr>
        <w:t xml:space="preserve"> ويلات الحرب، </w:t>
      </w:r>
      <w:r w:rsidR="000D2E1D">
        <w:rPr>
          <w:rFonts w:hint="cs"/>
          <w:sz w:val="28"/>
          <w:szCs w:val="28"/>
          <w:rtl/>
        </w:rPr>
        <w:t>ترث</w:t>
      </w:r>
      <w:r w:rsidR="009C3D34">
        <w:rPr>
          <w:rFonts w:hint="cs"/>
          <w:sz w:val="28"/>
          <w:szCs w:val="28"/>
          <w:rtl/>
        </w:rPr>
        <w:t xml:space="preserve"> صراعات لا ناقة لهم فيها ولا جمل، يرزحون تحت وطأة</w:t>
      </w:r>
      <w:r w:rsidR="00DF0A6B">
        <w:rPr>
          <w:rFonts w:hint="cs"/>
          <w:sz w:val="28"/>
          <w:szCs w:val="28"/>
          <w:rtl/>
        </w:rPr>
        <w:t xml:space="preserve"> التشرد والشتات</w:t>
      </w:r>
      <w:r w:rsidR="009C3D34">
        <w:rPr>
          <w:rFonts w:hint="cs"/>
          <w:sz w:val="28"/>
          <w:szCs w:val="28"/>
          <w:rtl/>
        </w:rPr>
        <w:t xml:space="preserve"> الذي</w:t>
      </w:r>
      <w:r w:rsidR="00DF0A6B">
        <w:rPr>
          <w:rFonts w:hint="cs"/>
          <w:sz w:val="28"/>
          <w:szCs w:val="28"/>
          <w:rtl/>
        </w:rPr>
        <w:t xml:space="preserve"> </w:t>
      </w:r>
      <w:r w:rsidR="009C3D34">
        <w:rPr>
          <w:rFonts w:hint="cs"/>
          <w:sz w:val="28"/>
          <w:szCs w:val="28"/>
          <w:rtl/>
        </w:rPr>
        <w:t>يُرْبي</w:t>
      </w:r>
      <w:r w:rsidR="00DF0A6B">
        <w:rPr>
          <w:rFonts w:hint="cs"/>
          <w:sz w:val="28"/>
          <w:szCs w:val="28"/>
          <w:rtl/>
        </w:rPr>
        <w:t xml:space="preserve"> المخيمات والمهاجر</w:t>
      </w:r>
      <w:r w:rsidR="009C3D34">
        <w:rPr>
          <w:rFonts w:hint="cs"/>
          <w:sz w:val="28"/>
          <w:szCs w:val="28"/>
          <w:rtl/>
        </w:rPr>
        <w:t xml:space="preserve">. </w:t>
      </w:r>
    </w:p>
    <w:p w14:paraId="68624433" w14:textId="3361C47E" w:rsidR="00C25181" w:rsidRDefault="009C3D34" w:rsidP="00D132F7">
      <w:pPr>
        <w:bidi/>
        <w:spacing w:line="360" w:lineRule="auto"/>
        <w:ind w:firstLine="720"/>
        <w:rPr>
          <w:sz w:val="28"/>
          <w:szCs w:val="28"/>
          <w:rtl/>
        </w:rPr>
      </w:pPr>
      <w:r>
        <w:rPr>
          <w:rFonts w:hint="cs"/>
          <w:sz w:val="28"/>
          <w:szCs w:val="28"/>
          <w:rtl/>
        </w:rPr>
        <w:t>تظهر</w:t>
      </w:r>
      <w:r w:rsidR="00DF0A6B">
        <w:rPr>
          <w:rFonts w:hint="cs"/>
          <w:sz w:val="28"/>
          <w:szCs w:val="28"/>
          <w:rtl/>
        </w:rPr>
        <w:t xml:space="preserve"> آثار </w:t>
      </w:r>
      <w:r>
        <w:rPr>
          <w:rFonts w:hint="cs"/>
          <w:sz w:val="28"/>
          <w:szCs w:val="28"/>
          <w:rtl/>
        </w:rPr>
        <w:t xml:space="preserve">الصراع </w:t>
      </w:r>
      <w:r w:rsidR="00DF0A6B">
        <w:rPr>
          <w:rFonts w:hint="cs"/>
          <w:sz w:val="28"/>
          <w:szCs w:val="28"/>
          <w:rtl/>
        </w:rPr>
        <w:t xml:space="preserve">على </w:t>
      </w:r>
      <w:r>
        <w:rPr>
          <w:rFonts w:hint="cs"/>
          <w:sz w:val="28"/>
          <w:szCs w:val="28"/>
          <w:rtl/>
        </w:rPr>
        <w:t>الفتاة شادن</w:t>
      </w:r>
      <w:r w:rsidR="00DF0A6B">
        <w:rPr>
          <w:rFonts w:hint="cs"/>
          <w:sz w:val="28"/>
          <w:szCs w:val="28"/>
          <w:rtl/>
        </w:rPr>
        <w:t xml:space="preserve"> </w:t>
      </w:r>
      <w:r w:rsidR="00C540E3">
        <w:rPr>
          <w:rFonts w:hint="cs"/>
          <w:sz w:val="28"/>
          <w:szCs w:val="28"/>
          <w:rtl/>
        </w:rPr>
        <w:t xml:space="preserve">في بنية درامية </w:t>
      </w:r>
      <w:r w:rsidR="00883B81">
        <w:rPr>
          <w:rFonts w:hint="cs"/>
          <w:sz w:val="28"/>
          <w:szCs w:val="28"/>
          <w:rtl/>
        </w:rPr>
        <w:t>متصاعدة</w:t>
      </w:r>
      <w:r w:rsidR="009A105B">
        <w:rPr>
          <w:rFonts w:hint="cs"/>
          <w:sz w:val="28"/>
          <w:szCs w:val="28"/>
          <w:rtl/>
        </w:rPr>
        <w:t xml:space="preserve"> ابتداء من الصفحة الأولى، " بينما كانت تفتح باب الشقّة، انقلبت حقيبة المدرسة وبدأت الكتب تسقط منها تباعًا على الأرض"</w:t>
      </w:r>
      <w:r>
        <w:rPr>
          <w:rStyle w:val="FootnoteReference"/>
          <w:sz w:val="28"/>
          <w:szCs w:val="28"/>
          <w:rtl/>
        </w:rPr>
        <w:footnoteReference w:id="1"/>
      </w:r>
      <w:r w:rsidR="009A105B">
        <w:rPr>
          <w:rFonts w:hint="cs"/>
          <w:sz w:val="28"/>
          <w:szCs w:val="28"/>
          <w:rtl/>
        </w:rPr>
        <w:t xml:space="preserve">، وبهذه العبارة العابرة </w:t>
      </w:r>
      <w:r w:rsidR="005C5607">
        <w:rPr>
          <w:rFonts w:hint="cs"/>
          <w:sz w:val="28"/>
          <w:szCs w:val="28"/>
          <w:rtl/>
        </w:rPr>
        <w:t>تم التوطئة لكل الانقلاب الحادث في سوريا وتبعثر أوصالها</w:t>
      </w:r>
      <w:r w:rsidR="00D132F7">
        <w:rPr>
          <w:rFonts w:hint="cs"/>
          <w:sz w:val="28"/>
          <w:szCs w:val="28"/>
          <w:rtl/>
        </w:rPr>
        <w:t>.</w:t>
      </w:r>
    </w:p>
    <w:p w14:paraId="7FF9D642" w14:textId="5E721D04" w:rsidR="00B649B0" w:rsidRDefault="00B649B0" w:rsidP="00B649B0">
      <w:pPr>
        <w:bidi/>
        <w:spacing w:line="360" w:lineRule="auto"/>
        <w:ind w:firstLine="720"/>
        <w:rPr>
          <w:sz w:val="28"/>
          <w:szCs w:val="28"/>
          <w:rtl/>
        </w:rPr>
      </w:pPr>
      <w:r>
        <w:rPr>
          <w:rFonts w:hint="cs"/>
          <w:sz w:val="28"/>
          <w:szCs w:val="28"/>
          <w:rtl/>
        </w:rPr>
        <w:lastRenderedPageBreak/>
        <w:t xml:space="preserve">عندما رتب إبراهام </w:t>
      </w:r>
      <w:proofErr w:type="spellStart"/>
      <w:r>
        <w:rPr>
          <w:rFonts w:hint="cs"/>
          <w:sz w:val="28"/>
          <w:szCs w:val="28"/>
          <w:rtl/>
        </w:rPr>
        <w:t>ماسلو</w:t>
      </w:r>
      <w:proofErr w:type="spellEnd"/>
      <w:r>
        <w:rPr>
          <w:rFonts w:hint="cs"/>
          <w:sz w:val="28"/>
          <w:szCs w:val="28"/>
          <w:rtl/>
        </w:rPr>
        <w:t xml:space="preserve"> هرم الاحتياجات الإنسانية صنّف الأمن في المرتبة الثانية، </w:t>
      </w:r>
      <w:r w:rsidR="002C0637">
        <w:rPr>
          <w:rFonts w:hint="cs"/>
          <w:sz w:val="28"/>
          <w:szCs w:val="28"/>
          <w:rtl/>
        </w:rPr>
        <w:t xml:space="preserve">ولكن انعدام الأمن سبب تناقص موارد المعيشة والتي تلقائيًا أثرت على الأولويات الأساسية </w:t>
      </w:r>
      <w:r w:rsidR="00CD071E">
        <w:rPr>
          <w:rFonts w:hint="cs"/>
          <w:sz w:val="28"/>
          <w:szCs w:val="28"/>
          <w:rtl/>
        </w:rPr>
        <w:t xml:space="preserve">من مأكل ومشرب، </w:t>
      </w:r>
      <w:r w:rsidR="006945B9">
        <w:rPr>
          <w:rFonts w:hint="cs"/>
          <w:sz w:val="28"/>
          <w:szCs w:val="28"/>
          <w:rtl/>
        </w:rPr>
        <w:t xml:space="preserve">وقد أثر انعدام الأمان </w:t>
      </w:r>
      <w:r w:rsidR="009C3D34">
        <w:rPr>
          <w:rFonts w:hint="cs"/>
          <w:sz w:val="28"/>
          <w:szCs w:val="28"/>
          <w:rtl/>
        </w:rPr>
        <w:t>على</w:t>
      </w:r>
      <w:r w:rsidR="006945B9">
        <w:rPr>
          <w:rFonts w:hint="cs"/>
          <w:sz w:val="28"/>
          <w:szCs w:val="28"/>
          <w:rtl/>
        </w:rPr>
        <w:t xml:space="preserve"> </w:t>
      </w:r>
      <w:r w:rsidR="009C3D34">
        <w:rPr>
          <w:rFonts w:hint="cs"/>
          <w:sz w:val="28"/>
          <w:szCs w:val="28"/>
          <w:rtl/>
        </w:rPr>
        <w:t>الفتيات</w:t>
      </w:r>
      <w:r w:rsidR="00E170DE">
        <w:rPr>
          <w:rFonts w:hint="cs"/>
          <w:sz w:val="28"/>
          <w:szCs w:val="28"/>
          <w:rtl/>
        </w:rPr>
        <w:t xml:space="preserve"> وأصابهن بصدمة </w:t>
      </w:r>
      <w:r w:rsidR="00D132F7">
        <w:rPr>
          <w:rFonts w:hint="cs"/>
          <w:sz w:val="28"/>
          <w:szCs w:val="28"/>
          <w:rtl/>
        </w:rPr>
        <w:t>نفسية عميقة</w:t>
      </w:r>
      <w:r w:rsidR="009C3D34">
        <w:rPr>
          <w:rFonts w:hint="cs"/>
          <w:sz w:val="28"/>
          <w:szCs w:val="28"/>
          <w:rtl/>
        </w:rPr>
        <w:t xml:space="preserve">، وفي ريم صديقة شادن أيضًا انعكاس لتأثير الحرب، ففي القصص الجانبية والفرعية </w:t>
      </w:r>
      <w:r w:rsidR="00D132F7">
        <w:rPr>
          <w:rFonts w:hint="cs"/>
          <w:sz w:val="28"/>
          <w:szCs w:val="28"/>
          <w:rtl/>
        </w:rPr>
        <w:t xml:space="preserve">في البنية الفنية للرواية </w:t>
      </w:r>
      <w:r w:rsidR="009C3D34">
        <w:rPr>
          <w:rFonts w:hint="cs"/>
          <w:sz w:val="28"/>
          <w:szCs w:val="28"/>
          <w:rtl/>
        </w:rPr>
        <w:t>ما يرسّخ المشهد العام ويكمله</w:t>
      </w:r>
      <w:r w:rsidR="006945B9">
        <w:rPr>
          <w:rFonts w:hint="cs"/>
          <w:sz w:val="28"/>
          <w:szCs w:val="28"/>
          <w:rtl/>
        </w:rPr>
        <w:t xml:space="preserve">، " وإذ بريم تدفع الباب بقوة وتسرع لتحضن شادن وهي تبكي وتقول: " سنغادر سوريا يا شادن، سنذهب إلى الأردن...الحياة لم تعد تطاق هنا، والخطر يحدق بنا من </w:t>
      </w:r>
      <w:r w:rsidR="00226AD2">
        <w:rPr>
          <w:rFonts w:hint="cs"/>
          <w:sz w:val="28"/>
          <w:szCs w:val="28"/>
          <w:rtl/>
        </w:rPr>
        <w:t>ك</w:t>
      </w:r>
      <w:r w:rsidR="006945B9">
        <w:rPr>
          <w:rFonts w:hint="cs"/>
          <w:sz w:val="28"/>
          <w:szCs w:val="28"/>
          <w:rtl/>
        </w:rPr>
        <w:t>ل جانب...من يدري متى نلتقي مرة ثانية؟"</w:t>
      </w:r>
      <w:r w:rsidR="0023114C">
        <w:rPr>
          <w:rStyle w:val="FootnoteReference"/>
          <w:sz w:val="28"/>
          <w:szCs w:val="28"/>
          <w:rtl/>
        </w:rPr>
        <w:footnoteReference w:id="2"/>
      </w:r>
      <w:r w:rsidR="00D132F7">
        <w:rPr>
          <w:rFonts w:hint="cs"/>
          <w:sz w:val="28"/>
          <w:szCs w:val="28"/>
          <w:rtl/>
        </w:rPr>
        <w:t xml:space="preserve">، ومع تواتر الأحداث يظهر مآل حال ريم ومصيرها إذ صارت تعمل في صالون تجميل كي تسهم في توفير مصاريف العيش لعائلتها، وهذه المصائر تعبر عن شريحة واسعة مشهودة </w:t>
      </w:r>
      <w:r w:rsidR="005B5EB3">
        <w:rPr>
          <w:rFonts w:hint="cs"/>
          <w:sz w:val="28"/>
          <w:szCs w:val="28"/>
          <w:rtl/>
        </w:rPr>
        <w:t>.</w:t>
      </w:r>
    </w:p>
    <w:p w14:paraId="5AD01192" w14:textId="77777777" w:rsidR="005B5EB3" w:rsidRDefault="005B5EB3" w:rsidP="005B5EB3">
      <w:pPr>
        <w:bidi/>
        <w:spacing w:line="360" w:lineRule="auto"/>
        <w:ind w:firstLine="720"/>
        <w:rPr>
          <w:sz w:val="28"/>
          <w:szCs w:val="28"/>
          <w:rtl/>
        </w:rPr>
      </w:pPr>
    </w:p>
    <w:p w14:paraId="2BED1621" w14:textId="77777777" w:rsidR="00603783" w:rsidRDefault="00603783" w:rsidP="0023114C">
      <w:pPr>
        <w:bidi/>
        <w:spacing w:line="360" w:lineRule="auto"/>
        <w:ind w:firstLine="720"/>
        <w:rPr>
          <w:sz w:val="28"/>
          <w:szCs w:val="28"/>
          <w:rtl/>
        </w:rPr>
      </w:pPr>
      <w:r>
        <w:rPr>
          <w:rFonts w:hint="cs"/>
          <w:sz w:val="28"/>
          <w:szCs w:val="28"/>
          <w:rtl/>
        </w:rPr>
        <w:t>إن الخطر الذي تسببه الحروب ينقسم إلى نوعين:</w:t>
      </w:r>
    </w:p>
    <w:p w14:paraId="44A08D21" w14:textId="2852B083" w:rsidR="006E571C" w:rsidRPr="005B5EB3" w:rsidRDefault="00603783" w:rsidP="005B5EB3">
      <w:pPr>
        <w:bidi/>
        <w:spacing w:line="360" w:lineRule="auto"/>
        <w:ind w:firstLine="720"/>
        <w:rPr>
          <w:sz w:val="28"/>
          <w:szCs w:val="28"/>
        </w:rPr>
      </w:pPr>
      <w:r>
        <w:rPr>
          <w:rFonts w:hint="cs"/>
          <w:sz w:val="28"/>
          <w:szCs w:val="28"/>
          <w:rtl/>
        </w:rPr>
        <w:t>النوع الأول</w:t>
      </w:r>
      <w:r w:rsidR="005B5EB3">
        <w:rPr>
          <w:rFonts w:hint="cs"/>
          <w:sz w:val="28"/>
          <w:szCs w:val="28"/>
          <w:rtl/>
        </w:rPr>
        <w:t xml:space="preserve"> وهو </w:t>
      </w:r>
      <w:r w:rsidRPr="005B5EB3">
        <w:rPr>
          <w:rFonts w:hint="cs"/>
          <w:sz w:val="28"/>
          <w:szCs w:val="28"/>
          <w:rtl/>
        </w:rPr>
        <w:t>الضرر المادي وتمظهر في</w:t>
      </w:r>
      <w:r w:rsidR="006E571C" w:rsidRPr="005B5EB3">
        <w:rPr>
          <w:rFonts w:hint="cs"/>
          <w:sz w:val="28"/>
          <w:szCs w:val="28"/>
          <w:rtl/>
        </w:rPr>
        <w:t>:</w:t>
      </w:r>
    </w:p>
    <w:p w14:paraId="3698DDC2" w14:textId="2A447E69" w:rsidR="006E571C" w:rsidRDefault="00603783" w:rsidP="006E571C">
      <w:pPr>
        <w:pStyle w:val="ListParagraph"/>
        <w:numPr>
          <w:ilvl w:val="0"/>
          <w:numId w:val="4"/>
        </w:numPr>
        <w:bidi/>
        <w:spacing w:line="360" w:lineRule="auto"/>
        <w:rPr>
          <w:sz w:val="28"/>
          <w:szCs w:val="28"/>
        </w:rPr>
      </w:pPr>
      <w:r w:rsidRPr="006E571C">
        <w:rPr>
          <w:rFonts w:hint="cs"/>
          <w:sz w:val="28"/>
          <w:szCs w:val="28"/>
          <w:rtl/>
        </w:rPr>
        <w:t xml:space="preserve"> </w:t>
      </w:r>
      <w:r w:rsidR="00B96DC5" w:rsidRPr="006E571C">
        <w:rPr>
          <w:rFonts w:hint="cs"/>
          <w:sz w:val="28"/>
          <w:szCs w:val="28"/>
          <w:rtl/>
        </w:rPr>
        <w:t>وقف تجارة ا</w:t>
      </w:r>
      <w:r w:rsidR="00226AD2" w:rsidRPr="006E571C">
        <w:rPr>
          <w:rFonts w:hint="cs"/>
          <w:sz w:val="28"/>
          <w:szCs w:val="28"/>
          <w:rtl/>
        </w:rPr>
        <w:t>لأ</w:t>
      </w:r>
      <w:r w:rsidR="00B96DC5" w:rsidRPr="006E571C">
        <w:rPr>
          <w:rFonts w:hint="cs"/>
          <w:sz w:val="28"/>
          <w:szCs w:val="28"/>
          <w:rtl/>
        </w:rPr>
        <w:t xml:space="preserve">ب وعدم قدرته على متابعة عمله بسبب </w:t>
      </w:r>
      <w:r w:rsidR="00226AD2" w:rsidRPr="006E571C">
        <w:rPr>
          <w:rFonts w:hint="cs"/>
          <w:sz w:val="28"/>
          <w:szCs w:val="28"/>
          <w:rtl/>
        </w:rPr>
        <w:t>القصف</w:t>
      </w:r>
      <w:r w:rsidR="006E571C">
        <w:rPr>
          <w:rFonts w:hint="cs"/>
          <w:sz w:val="28"/>
          <w:szCs w:val="28"/>
          <w:rtl/>
        </w:rPr>
        <w:t xml:space="preserve"> المستمر على الأبرياء.</w:t>
      </w:r>
    </w:p>
    <w:p w14:paraId="20B2432F" w14:textId="1BE964DF" w:rsidR="006E571C" w:rsidRDefault="006E571C" w:rsidP="006E571C">
      <w:pPr>
        <w:pStyle w:val="ListParagraph"/>
        <w:numPr>
          <w:ilvl w:val="0"/>
          <w:numId w:val="4"/>
        </w:numPr>
        <w:bidi/>
        <w:spacing w:line="360" w:lineRule="auto"/>
        <w:rPr>
          <w:sz w:val="28"/>
          <w:szCs w:val="28"/>
        </w:rPr>
      </w:pPr>
      <w:r w:rsidRPr="006E571C">
        <w:rPr>
          <w:rFonts w:hint="cs"/>
          <w:sz w:val="28"/>
          <w:szCs w:val="28"/>
          <w:rtl/>
        </w:rPr>
        <w:t>هدم البيت بصاروخ</w:t>
      </w:r>
      <w:r>
        <w:rPr>
          <w:rFonts w:hint="cs"/>
          <w:sz w:val="28"/>
          <w:szCs w:val="28"/>
          <w:rtl/>
        </w:rPr>
        <w:t xml:space="preserve"> في حي تهدّمت معظم مبانيه على رؤوس المدنيين</w:t>
      </w:r>
      <w:r w:rsidR="006E3CD7">
        <w:rPr>
          <w:rFonts w:hint="cs"/>
          <w:sz w:val="28"/>
          <w:szCs w:val="28"/>
          <w:rtl/>
        </w:rPr>
        <w:t>.</w:t>
      </w:r>
    </w:p>
    <w:p w14:paraId="63CF85F8" w14:textId="23ECF78C" w:rsidR="006E3CD7" w:rsidRDefault="006E3CD7" w:rsidP="006E3CD7">
      <w:pPr>
        <w:pStyle w:val="ListParagraph"/>
        <w:numPr>
          <w:ilvl w:val="0"/>
          <w:numId w:val="4"/>
        </w:numPr>
        <w:bidi/>
        <w:spacing w:line="360" w:lineRule="auto"/>
        <w:rPr>
          <w:sz w:val="28"/>
          <w:szCs w:val="28"/>
        </w:rPr>
      </w:pPr>
      <w:r>
        <w:rPr>
          <w:rFonts w:hint="cs"/>
          <w:sz w:val="28"/>
          <w:szCs w:val="28"/>
          <w:rtl/>
        </w:rPr>
        <w:t>انقطاع شادن عن الدراسة، وممارسة هوايتها في لعب كرة السلة.</w:t>
      </w:r>
    </w:p>
    <w:p w14:paraId="62D697DD" w14:textId="19497E06" w:rsidR="007E7985" w:rsidRDefault="006E3CD7" w:rsidP="00F74294">
      <w:pPr>
        <w:pStyle w:val="ListParagraph"/>
        <w:numPr>
          <w:ilvl w:val="0"/>
          <w:numId w:val="4"/>
        </w:numPr>
        <w:bidi/>
        <w:spacing w:line="360" w:lineRule="auto"/>
        <w:rPr>
          <w:sz w:val="28"/>
          <w:szCs w:val="28"/>
        </w:rPr>
      </w:pPr>
      <w:r>
        <w:rPr>
          <w:rFonts w:hint="cs"/>
          <w:sz w:val="28"/>
          <w:szCs w:val="28"/>
          <w:rtl/>
        </w:rPr>
        <w:t xml:space="preserve">انقطاع شادن عن الأصدقاء ومحيط المعارف الاجتماعي. </w:t>
      </w:r>
    </w:p>
    <w:p w14:paraId="33746966" w14:textId="77777777" w:rsidR="00F74294" w:rsidRPr="00F74294" w:rsidRDefault="00F74294" w:rsidP="00A24D97">
      <w:pPr>
        <w:pStyle w:val="ListParagraph"/>
        <w:bidi/>
        <w:spacing w:line="360" w:lineRule="auto"/>
        <w:ind w:left="1080"/>
        <w:rPr>
          <w:rFonts w:hint="cs"/>
          <w:sz w:val="28"/>
          <w:szCs w:val="28"/>
          <w:rtl/>
        </w:rPr>
      </w:pPr>
    </w:p>
    <w:p w14:paraId="5F6A7FB8" w14:textId="16B96EA6" w:rsidR="00603783" w:rsidRDefault="00603783" w:rsidP="007E7985">
      <w:pPr>
        <w:bidi/>
        <w:spacing w:line="360" w:lineRule="auto"/>
        <w:ind w:firstLine="720"/>
        <w:rPr>
          <w:sz w:val="28"/>
          <w:szCs w:val="28"/>
          <w:rtl/>
        </w:rPr>
      </w:pPr>
      <w:r>
        <w:rPr>
          <w:rFonts w:hint="cs"/>
          <w:sz w:val="28"/>
          <w:szCs w:val="28"/>
          <w:rtl/>
        </w:rPr>
        <w:t>النوع الثاني: الضرر النفسي</w:t>
      </w:r>
      <w:r w:rsidR="00D02899">
        <w:rPr>
          <w:rFonts w:hint="cs"/>
          <w:sz w:val="28"/>
          <w:szCs w:val="28"/>
          <w:rtl/>
        </w:rPr>
        <w:t xml:space="preserve"> المعنوي وتمظهر في معاناة شادن في المواقف الآتية</w:t>
      </w:r>
      <w:r w:rsidR="006E571C">
        <w:rPr>
          <w:rFonts w:hint="cs"/>
          <w:sz w:val="28"/>
          <w:szCs w:val="28"/>
          <w:rtl/>
        </w:rPr>
        <w:t>:</w:t>
      </w:r>
    </w:p>
    <w:p w14:paraId="22341448" w14:textId="3190FDAA" w:rsidR="006E571C" w:rsidRDefault="006E571C" w:rsidP="006E571C">
      <w:pPr>
        <w:pStyle w:val="ListParagraph"/>
        <w:numPr>
          <w:ilvl w:val="0"/>
          <w:numId w:val="6"/>
        </w:numPr>
        <w:bidi/>
        <w:spacing w:line="360" w:lineRule="auto"/>
        <w:rPr>
          <w:sz w:val="28"/>
          <w:szCs w:val="28"/>
        </w:rPr>
      </w:pPr>
      <w:r>
        <w:rPr>
          <w:rFonts w:hint="cs"/>
          <w:sz w:val="28"/>
          <w:szCs w:val="28"/>
          <w:rtl/>
        </w:rPr>
        <w:t xml:space="preserve">مشاهدة إذلال أبيها أمام عينيها، بما يمثله الأب من قوة وإدلاله دلاله على القدوة أو النموذج الإيجابي. </w:t>
      </w:r>
    </w:p>
    <w:p w14:paraId="22602F90" w14:textId="4AACC9CA" w:rsidR="006E3CD7" w:rsidRPr="006E3CD7" w:rsidRDefault="006E3CD7" w:rsidP="006E3CD7">
      <w:pPr>
        <w:pStyle w:val="ListParagraph"/>
        <w:numPr>
          <w:ilvl w:val="0"/>
          <w:numId w:val="6"/>
        </w:numPr>
        <w:bidi/>
        <w:spacing w:line="360" w:lineRule="auto"/>
        <w:rPr>
          <w:sz w:val="28"/>
          <w:szCs w:val="28"/>
        </w:rPr>
      </w:pPr>
      <w:r>
        <w:rPr>
          <w:rFonts w:hint="cs"/>
          <w:sz w:val="28"/>
          <w:szCs w:val="28"/>
          <w:rtl/>
        </w:rPr>
        <w:t xml:space="preserve">افتعال القوة والتماسك كي تحافظ على إيقاع البيت في حال سلام بعد اختفاء أخيها وقلق والديها عليه. </w:t>
      </w:r>
    </w:p>
    <w:p w14:paraId="43FE2810" w14:textId="70EEA397" w:rsidR="00E170DE" w:rsidRDefault="006E571C" w:rsidP="00E170DE">
      <w:pPr>
        <w:pStyle w:val="ListParagraph"/>
        <w:numPr>
          <w:ilvl w:val="0"/>
          <w:numId w:val="6"/>
        </w:numPr>
        <w:bidi/>
        <w:spacing w:line="360" w:lineRule="auto"/>
        <w:rPr>
          <w:sz w:val="28"/>
          <w:szCs w:val="28"/>
        </w:rPr>
      </w:pPr>
      <w:r>
        <w:rPr>
          <w:rFonts w:hint="cs"/>
          <w:sz w:val="28"/>
          <w:szCs w:val="28"/>
          <w:rtl/>
        </w:rPr>
        <w:t xml:space="preserve">توقف شادن عن </w:t>
      </w:r>
      <w:r w:rsidR="00822A0A">
        <w:rPr>
          <w:rFonts w:hint="cs"/>
          <w:sz w:val="28"/>
          <w:szCs w:val="28"/>
          <w:rtl/>
        </w:rPr>
        <w:t>الذهاب إلى المدرسة</w:t>
      </w:r>
      <w:r>
        <w:rPr>
          <w:rFonts w:hint="cs"/>
          <w:sz w:val="28"/>
          <w:szCs w:val="28"/>
          <w:rtl/>
        </w:rPr>
        <w:t xml:space="preserve"> خشية القصف المستمر</w:t>
      </w:r>
      <w:r w:rsidR="00822A0A">
        <w:rPr>
          <w:rFonts w:hint="cs"/>
          <w:sz w:val="28"/>
          <w:szCs w:val="28"/>
          <w:rtl/>
        </w:rPr>
        <w:t>،</w:t>
      </w:r>
      <w:r>
        <w:rPr>
          <w:rFonts w:hint="cs"/>
          <w:sz w:val="28"/>
          <w:szCs w:val="28"/>
          <w:rtl/>
        </w:rPr>
        <w:t xml:space="preserve"> بما يشير إلى تعطل حياتها الطبيعية المعتادة.</w:t>
      </w:r>
    </w:p>
    <w:p w14:paraId="35A19FF5" w14:textId="26E61ED0" w:rsidR="006E3CD7" w:rsidRPr="006E571C" w:rsidRDefault="006E3CD7" w:rsidP="006E3CD7">
      <w:pPr>
        <w:pStyle w:val="ListParagraph"/>
        <w:numPr>
          <w:ilvl w:val="0"/>
          <w:numId w:val="6"/>
        </w:numPr>
        <w:bidi/>
        <w:spacing w:line="360" w:lineRule="auto"/>
        <w:rPr>
          <w:sz w:val="28"/>
          <w:szCs w:val="28"/>
        </w:rPr>
      </w:pPr>
      <w:r w:rsidRPr="006E571C">
        <w:rPr>
          <w:rFonts w:hint="cs"/>
          <w:sz w:val="28"/>
          <w:szCs w:val="28"/>
          <w:rtl/>
        </w:rPr>
        <w:t>مرض الأب وموته</w:t>
      </w:r>
      <w:r>
        <w:rPr>
          <w:rFonts w:hint="cs"/>
          <w:sz w:val="28"/>
          <w:szCs w:val="28"/>
          <w:rtl/>
        </w:rPr>
        <w:t xml:space="preserve"> عندما رأ</w:t>
      </w:r>
      <w:r w:rsidR="000A3C28">
        <w:rPr>
          <w:rFonts w:hint="cs"/>
          <w:sz w:val="28"/>
          <w:szCs w:val="28"/>
          <w:rtl/>
        </w:rPr>
        <w:t>ى</w:t>
      </w:r>
      <w:r>
        <w:rPr>
          <w:rFonts w:hint="cs"/>
          <w:sz w:val="28"/>
          <w:szCs w:val="28"/>
          <w:rtl/>
        </w:rPr>
        <w:t xml:space="preserve"> بيته قد صار رمادًا.</w:t>
      </w:r>
    </w:p>
    <w:p w14:paraId="148256C5" w14:textId="788C7331" w:rsidR="006E3CD7" w:rsidRDefault="006E3CD7" w:rsidP="006E3CD7">
      <w:pPr>
        <w:pStyle w:val="ListParagraph"/>
        <w:numPr>
          <w:ilvl w:val="0"/>
          <w:numId w:val="6"/>
        </w:numPr>
        <w:bidi/>
        <w:spacing w:line="360" w:lineRule="auto"/>
        <w:rPr>
          <w:sz w:val="28"/>
          <w:szCs w:val="28"/>
        </w:rPr>
      </w:pPr>
      <w:r w:rsidRPr="006E571C">
        <w:rPr>
          <w:rFonts w:hint="cs"/>
          <w:sz w:val="28"/>
          <w:szCs w:val="28"/>
          <w:rtl/>
        </w:rPr>
        <w:lastRenderedPageBreak/>
        <w:t xml:space="preserve"> </w:t>
      </w:r>
      <w:r>
        <w:rPr>
          <w:rFonts w:hint="cs"/>
          <w:sz w:val="28"/>
          <w:szCs w:val="28"/>
          <w:rtl/>
        </w:rPr>
        <w:t>الهجرة من سوريا الوطن و</w:t>
      </w:r>
      <w:r w:rsidRPr="006E571C">
        <w:rPr>
          <w:rFonts w:hint="cs"/>
          <w:sz w:val="28"/>
          <w:szCs w:val="28"/>
          <w:rtl/>
        </w:rPr>
        <w:t>النزوح إلى لبنان عند الخال الفلسطيني اللاجئ أصلًا في المخيم</w:t>
      </w:r>
      <w:r>
        <w:rPr>
          <w:rFonts w:hint="cs"/>
          <w:sz w:val="28"/>
          <w:szCs w:val="28"/>
          <w:rtl/>
        </w:rPr>
        <w:t>، والشعور بالنبذ من قبل زوجة الخال وابنته الكبرى.</w:t>
      </w:r>
    </w:p>
    <w:p w14:paraId="67477218" w14:textId="0BE1C570" w:rsidR="006E3CD7" w:rsidRDefault="006E3CD7" w:rsidP="006E3CD7">
      <w:pPr>
        <w:pStyle w:val="ListParagraph"/>
        <w:numPr>
          <w:ilvl w:val="0"/>
          <w:numId w:val="6"/>
        </w:numPr>
        <w:bidi/>
        <w:spacing w:line="360" w:lineRule="auto"/>
        <w:rPr>
          <w:sz w:val="28"/>
          <w:szCs w:val="28"/>
        </w:rPr>
      </w:pPr>
      <w:r>
        <w:rPr>
          <w:rFonts w:hint="cs"/>
          <w:sz w:val="28"/>
          <w:szCs w:val="28"/>
          <w:rtl/>
        </w:rPr>
        <w:t>عمل الأم خياطة لدى إحدى النساء بعد أن كانت ربة بيت لزوج مقتدر.</w:t>
      </w:r>
    </w:p>
    <w:p w14:paraId="6F6008D1" w14:textId="16ADC564" w:rsidR="00D312B2" w:rsidRDefault="00D312B2" w:rsidP="00D312B2">
      <w:pPr>
        <w:pStyle w:val="ListParagraph"/>
        <w:numPr>
          <w:ilvl w:val="0"/>
          <w:numId w:val="6"/>
        </w:numPr>
        <w:bidi/>
        <w:spacing w:line="360" w:lineRule="auto"/>
        <w:rPr>
          <w:sz w:val="28"/>
          <w:szCs w:val="28"/>
        </w:rPr>
      </w:pPr>
      <w:r>
        <w:rPr>
          <w:rFonts w:hint="cs"/>
          <w:sz w:val="28"/>
          <w:szCs w:val="28"/>
          <w:rtl/>
        </w:rPr>
        <w:t>عمل</w:t>
      </w:r>
      <w:r w:rsidR="000A3C28">
        <w:rPr>
          <w:rFonts w:hint="cs"/>
          <w:sz w:val="28"/>
          <w:szCs w:val="28"/>
          <w:rtl/>
        </w:rPr>
        <w:t xml:space="preserve"> شادن</w:t>
      </w:r>
      <w:r>
        <w:rPr>
          <w:rFonts w:hint="cs"/>
          <w:sz w:val="28"/>
          <w:szCs w:val="28"/>
          <w:rtl/>
        </w:rPr>
        <w:t xml:space="preserve"> غير القانوني في لبنان واحتمال القبض عليها والقلق المرافق للمجازفة لتأمين مال يساعدها وأمها للبقاء في منزل خالها</w:t>
      </w:r>
      <w:r w:rsidR="000A3C28">
        <w:rPr>
          <w:rFonts w:hint="cs"/>
          <w:sz w:val="28"/>
          <w:szCs w:val="28"/>
          <w:rtl/>
        </w:rPr>
        <w:t>.</w:t>
      </w:r>
      <w:r>
        <w:rPr>
          <w:rFonts w:hint="cs"/>
          <w:sz w:val="28"/>
          <w:szCs w:val="28"/>
          <w:rtl/>
        </w:rPr>
        <w:t xml:space="preserve"> </w:t>
      </w:r>
    </w:p>
    <w:p w14:paraId="3D9FED41" w14:textId="3D1E5261" w:rsidR="007E3A69" w:rsidRPr="00D312B2" w:rsidRDefault="007E3A69" w:rsidP="007E3A69">
      <w:pPr>
        <w:pStyle w:val="ListParagraph"/>
        <w:numPr>
          <w:ilvl w:val="0"/>
          <w:numId w:val="6"/>
        </w:numPr>
        <w:bidi/>
        <w:spacing w:line="360" w:lineRule="auto"/>
        <w:rPr>
          <w:sz w:val="28"/>
          <w:szCs w:val="28"/>
        </w:rPr>
      </w:pPr>
      <w:r>
        <w:rPr>
          <w:rFonts w:hint="cs"/>
          <w:sz w:val="28"/>
          <w:szCs w:val="28"/>
          <w:rtl/>
        </w:rPr>
        <w:t xml:space="preserve">عرض الزواج من رجل أربعيني من عمر أبيها ومتزوج من امرأة أخرى وله أطفال. </w:t>
      </w:r>
    </w:p>
    <w:p w14:paraId="3AF0FB34" w14:textId="4AAFFF16" w:rsidR="006E3CD7" w:rsidRDefault="006E3CD7" w:rsidP="006E3CD7">
      <w:pPr>
        <w:pStyle w:val="ListParagraph"/>
        <w:numPr>
          <w:ilvl w:val="0"/>
          <w:numId w:val="6"/>
        </w:numPr>
        <w:bidi/>
        <w:spacing w:line="360" w:lineRule="auto"/>
        <w:rPr>
          <w:sz w:val="28"/>
          <w:szCs w:val="28"/>
        </w:rPr>
      </w:pPr>
      <w:r w:rsidRPr="006E571C">
        <w:rPr>
          <w:rFonts w:hint="cs"/>
          <w:sz w:val="28"/>
          <w:szCs w:val="28"/>
          <w:rtl/>
        </w:rPr>
        <w:t xml:space="preserve"> موت الأم برصاصة طائشة بسبب عرس ما</w:t>
      </w:r>
      <w:r w:rsidR="000A3C28">
        <w:rPr>
          <w:rFonts w:hint="cs"/>
          <w:sz w:val="28"/>
          <w:szCs w:val="28"/>
          <w:rtl/>
        </w:rPr>
        <w:t>،</w:t>
      </w:r>
      <w:r w:rsidRPr="006E571C">
        <w:rPr>
          <w:rFonts w:hint="cs"/>
          <w:sz w:val="28"/>
          <w:szCs w:val="28"/>
          <w:rtl/>
        </w:rPr>
        <w:t xml:space="preserve"> وفق ما يعرف بمفارقة الموقف</w:t>
      </w:r>
      <w:r w:rsidR="000A3C28">
        <w:rPr>
          <w:rFonts w:hint="cs"/>
          <w:sz w:val="28"/>
          <w:szCs w:val="28"/>
          <w:rtl/>
        </w:rPr>
        <w:t>،</w:t>
      </w:r>
      <w:r>
        <w:rPr>
          <w:rFonts w:hint="cs"/>
          <w:sz w:val="28"/>
          <w:szCs w:val="28"/>
          <w:rtl/>
        </w:rPr>
        <w:t xml:space="preserve"> ويُت</w:t>
      </w:r>
      <w:r w:rsidR="005F5EE0">
        <w:rPr>
          <w:rFonts w:hint="cs"/>
          <w:sz w:val="28"/>
          <w:szCs w:val="28"/>
          <w:rtl/>
        </w:rPr>
        <w:t xml:space="preserve">م </w:t>
      </w:r>
      <w:r>
        <w:rPr>
          <w:rFonts w:hint="cs"/>
          <w:sz w:val="28"/>
          <w:szCs w:val="28"/>
          <w:rtl/>
        </w:rPr>
        <w:t>شادن</w:t>
      </w:r>
      <w:r w:rsidR="005F5EE0">
        <w:rPr>
          <w:rFonts w:hint="cs"/>
          <w:sz w:val="28"/>
          <w:szCs w:val="28"/>
          <w:rtl/>
        </w:rPr>
        <w:t xml:space="preserve"> الذي هزّ أركان ثباتها عميقًا</w:t>
      </w:r>
      <w:r>
        <w:rPr>
          <w:rFonts w:hint="cs"/>
          <w:sz w:val="28"/>
          <w:szCs w:val="28"/>
          <w:rtl/>
        </w:rPr>
        <w:t xml:space="preserve"> "</w:t>
      </w:r>
      <w:r w:rsidR="005F5EE0">
        <w:rPr>
          <w:rFonts w:hint="cs"/>
          <w:sz w:val="28"/>
          <w:szCs w:val="28"/>
          <w:rtl/>
        </w:rPr>
        <w:t xml:space="preserve"> تدخل شادن في نفق طويل...تبتعد فيه عن كل ما حولها...تجلس كالصنم، تنظر </w:t>
      </w:r>
      <w:r w:rsidR="00426C8D">
        <w:rPr>
          <w:rFonts w:hint="cs"/>
          <w:sz w:val="28"/>
          <w:szCs w:val="28"/>
          <w:rtl/>
        </w:rPr>
        <w:t>أ</w:t>
      </w:r>
      <w:r w:rsidR="005F5EE0">
        <w:rPr>
          <w:rFonts w:hint="cs"/>
          <w:sz w:val="28"/>
          <w:szCs w:val="28"/>
          <w:rtl/>
        </w:rPr>
        <w:t>مامها ولا تتفاعل مع أي أحد...</w:t>
      </w:r>
      <w:r w:rsidR="00D05D4E">
        <w:rPr>
          <w:rFonts w:hint="cs"/>
          <w:sz w:val="28"/>
          <w:szCs w:val="28"/>
          <w:rtl/>
        </w:rPr>
        <w:t xml:space="preserve"> </w:t>
      </w:r>
      <w:r w:rsidR="00D05D4E">
        <w:rPr>
          <w:rStyle w:val="FootnoteReference"/>
          <w:sz w:val="28"/>
          <w:szCs w:val="28"/>
          <w:rtl/>
        </w:rPr>
        <w:footnoteReference w:id="3"/>
      </w:r>
      <w:r w:rsidR="005F5EE0">
        <w:rPr>
          <w:rFonts w:hint="cs"/>
          <w:sz w:val="28"/>
          <w:szCs w:val="28"/>
          <w:rtl/>
        </w:rPr>
        <w:t>"</w:t>
      </w:r>
      <w:r w:rsidR="00BE4081">
        <w:rPr>
          <w:rFonts w:hint="cs"/>
          <w:sz w:val="28"/>
          <w:szCs w:val="28"/>
          <w:rtl/>
        </w:rPr>
        <w:t xml:space="preserve"> وعندما تم صفعها لإعادتها من نفق الصمت إلى الواقع</w:t>
      </w:r>
      <w:r w:rsidR="00D312B2">
        <w:rPr>
          <w:rFonts w:hint="cs"/>
          <w:sz w:val="28"/>
          <w:szCs w:val="28"/>
          <w:rtl/>
        </w:rPr>
        <w:t>، " نفرت الدموع من عيني شادن وانفجرت في بكاء طويل</w:t>
      </w:r>
      <w:bookmarkStart w:id="0" w:name="_GoBack"/>
      <w:bookmarkEnd w:id="0"/>
      <w:r w:rsidR="00D312B2">
        <w:rPr>
          <w:rFonts w:hint="cs"/>
          <w:sz w:val="28"/>
          <w:szCs w:val="28"/>
          <w:rtl/>
        </w:rPr>
        <w:t xml:space="preserve"> وعويل يقطع نياط القلوب...وهي تصرخ: لا ...لا...لا...ظلت تنادى: أم...أمي...أمي...لا تتركيني يا أمي</w:t>
      </w:r>
      <w:proofErr w:type="gramStart"/>
      <w:r w:rsidR="00D312B2">
        <w:rPr>
          <w:rFonts w:hint="cs"/>
          <w:sz w:val="28"/>
          <w:szCs w:val="28"/>
          <w:rtl/>
        </w:rPr>
        <w:t>....لا</w:t>
      </w:r>
      <w:proofErr w:type="gramEnd"/>
      <w:r w:rsidR="00D312B2">
        <w:rPr>
          <w:rFonts w:hint="cs"/>
          <w:sz w:val="28"/>
          <w:szCs w:val="28"/>
          <w:rtl/>
        </w:rPr>
        <w:t xml:space="preserve"> تتركيني."</w:t>
      </w:r>
      <w:r w:rsidR="00D312B2">
        <w:rPr>
          <w:rStyle w:val="FootnoteReference"/>
          <w:sz w:val="28"/>
          <w:szCs w:val="28"/>
          <w:rtl/>
        </w:rPr>
        <w:footnoteReference w:id="4"/>
      </w:r>
      <w:r w:rsidR="00D312B2">
        <w:rPr>
          <w:rFonts w:hint="cs"/>
          <w:sz w:val="28"/>
          <w:szCs w:val="28"/>
          <w:rtl/>
        </w:rPr>
        <w:t xml:space="preserve"> </w:t>
      </w:r>
    </w:p>
    <w:p w14:paraId="1433E132" w14:textId="0AEB451E" w:rsidR="00965DDD" w:rsidRDefault="00965DDD" w:rsidP="00965DDD">
      <w:pPr>
        <w:pStyle w:val="ListParagraph"/>
        <w:numPr>
          <w:ilvl w:val="0"/>
          <w:numId w:val="6"/>
        </w:numPr>
        <w:bidi/>
        <w:spacing w:line="360" w:lineRule="auto"/>
        <w:rPr>
          <w:sz w:val="28"/>
          <w:szCs w:val="28"/>
        </w:rPr>
      </w:pPr>
      <w:r>
        <w:rPr>
          <w:rFonts w:hint="cs"/>
          <w:sz w:val="28"/>
          <w:szCs w:val="28"/>
          <w:rtl/>
        </w:rPr>
        <w:t xml:space="preserve">ركوب </w:t>
      </w:r>
      <w:r w:rsidR="000A3C28">
        <w:rPr>
          <w:rFonts w:hint="cs"/>
          <w:sz w:val="28"/>
          <w:szCs w:val="28"/>
          <w:rtl/>
        </w:rPr>
        <w:t xml:space="preserve">شادن </w:t>
      </w:r>
      <w:r>
        <w:rPr>
          <w:rFonts w:hint="cs"/>
          <w:sz w:val="28"/>
          <w:szCs w:val="28"/>
          <w:rtl/>
        </w:rPr>
        <w:t>قوارب الموت للوصول إلى إيطاليا دون وجود أي ضمان للنجاة.</w:t>
      </w:r>
    </w:p>
    <w:p w14:paraId="1014EBFA" w14:textId="5A9294DB" w:rsidR="00965DDD" w:rsidRDefault="00965DDD" w:rsidP="00965DDD">
      <w:pPr>
        <w:pStyle w:val="ListParagraph"/>
        <w:numPr>
          <w:ilvl w:val="0"/>
          <w:numId w:val="6"/>
        </w:numPr>
        <w:bidi/>
        <w:spacing w:line="360" w:lineRule="auto"/>
        <w:rPr>
          <w:sz w:val="28"/>
          <w:szCs w:val="28"/>
        </w:rPr>
      </w:pPr>
      <w:r>
        <w:rPr>
          <w:rFonts w:hint="cs"/>
          <w:sz w:val="28"/>
          <w:szCs w:val="28"/>
          <w:rtl/>
        </w:rPr>
        <w:t xml:space="preserve">انتقال </w:t>
      </w:r>
      <w:r w:rsidR="000A3C28">
        <w:rPr>
          <w:rFonts w:hint="cs"/>
          <w:sz w:val="28"/>
          <w:szCs w:val="28"/>
          <w:rtl/>
        </w:rPr>
        <w:t xml:space="preserve">شادن </w:t>
      </w:r>
      <w:r>
        <w:rPr>
          <w:rFonts w:hint="cs"/>
          <w:sz w:val="28"/>
          <w:szCs w:val="28"/>
          <w:rtl/>
        </w:rPr>
        <w:t xml:space="preserve">داخل أوروبا من مدينة إلى أخرى </w:t>
      </w:r>
      <w:r w:rsidR="00D3795F">
        <w:rPr>
          <w:rFonts w:hint="cs"/>
          <w:sz w:val="28"/>
          <w:szCs w:val="28"/>
          <w:rtl/>
        </w:rPr>
        <w:t>تقتات على</w:t>
      </w:r>
      <w:r>
        <w:rPr>
          <w:rFonts w:hint="cs"/>
          <w:sz w:val="28"/>
          <w:szCs w:val="28"/>
          <w:rtl/>
        </w:rPr>
        <w:t xml:space="preserve"> رغبتها بالحياة والوصول إلى بر الأمان عند عمها</w:t>
      </w:r>
      <w:r w:rsidR="000A3C28">
        <w:rPr>
          <w:rFonts w:hint="cs"/>
          <w:sz w:val="28"/>
          <w:szCs w:val="28"/>
          <w:rtl/>
        </w:rPr>
        <w:t xml:space="preserve"> في السويد</w:t>
      </w:r>
      <w:r>
        <w:rPr>
          <w:rFonts w:hint="cs"/>
          <w:sz w:val="28"/>
          <w:szCs w:val="28"/>
          <w:rtl/>
        </w:rPr>
        <w:t>.</w:t>
      </w:r>
    </w:p>
    <w:p w14:paraId="4A6EE605" w14:textId="144711DE" w:rsidR="00965DDD" w:rsidRPr="00C214B0" w:rsidRDefault="0082452F" w:rsidP="00C214B0">
      <w:pPr>
        <w:pStyle w:val="ListParagraph"/>
        <w:numPr>
          <w:ilvl w:val="0"/>
          <w:numId w:val="6"/>
        </w:numPr>
        <w:bidi/>
        <w:spacing w:line="360" w:lineRule="auto"/>
        <w:rPr>
          <w:sz w:val="28"/>
          <w:szCs w:val="28"/>
        </w:rPr>
      </w:pPr>
      <w:r>
        <w:rPr>
          <w:rFonts w:hint="cs"/>
          <w:sz w:val="28"/>
          <w:szCs w:val="28"/>
          <w:rtl/>
        </w:rPr>
        <w:t xml:space="preserve">الاغتراب النفسي والجغرافي والثقافي الذي شعرت به في السويد أو ما يعرف بالحل البديل للحياة الآمنة. </w:t>
      </w:r>
    </w:p>
    <w:p w14:paraId="4BB3950D" w14:textId="77777777" w:rsidR="007E3A69" w:rsidRPr="007E3A69" w:rsidRDefault="007E3A69" w:rsidP="007E3A69">
      <w:pPr>
        <w:bidi/>
        <w:spacing w:line="360" w:lineRule="auto"/>
        <w:ind w:left="1080"/>
        <w:rPr>
          <w:sz w:val="28"/>
          <w:szCs w:val="28"/>
        </w:rPr>
      </w:pPr>
    </w:p>
    <w:p w14:paraId="03ED265B" w14:textId="7FF0DF1D" w:rsidR="007E7985" w:rsidRDefault="007E7985" w:rsidP="007E7985">
      <w:pPr>
        <w:bidi/>
        <w:spacing w:line="360" w:lineRule="auto"/>
        <w:ind w:firstLine="720"/>
        <w:rPr>
          <w:sz w:val="28"/>
          <w:szCs w:val="28"/>
          <w:rtl/>
        </w:rPr>
      </w:pPr>
      <w:r w:rsidRPr="007E7985">
        <w:rPr>
          <w:rFonts w:hint="cs"/>
          <w:sz w:val="28"/>
          <w:szCs w:val="28"/>
          <w:rtl/>
        </w:rPr>
        <w:t>رزحت شادن تحت مسؤولية عظيمة عب</w:t>
      </w:r>
      <w:r w:rsidR="00717BA4">
        <w:rPr>
          <w:rFonts w:hint="cs"/>
          <w:sz w:val="28"/>
          <w:szCs w:val="28"/>
          <w:rtl/>
        </w:rPr>
        <w:t>ّ</w:t>
      </w:r>
      <w:r w:rsidRPr="007E7985">
        <w:rPr>
          <w:rFonts w:hint="cs"/>
          <w:sz w:val="28"/>
          <w:szCs w:val="28"/>
          <w:rtl/>
        </w:rPr>
        <w:t>رت عنه</w:t>
      </w:r>
      <w:r w:rsidR="000A3C28">
        <w:rPr>
          <w:rFonts w:hint="cs"/>
          <w:sz w:val="28"/>
          <w:szCs w:val="28"/>
          <w:rtl/>
        </w:rPr>
        <w:t xml:space="preserve">ا </w:t>
      </w:r>
      <w:r w:rsidRPr="007E7985">
        <w:rPr>
          <w:rFonts w:hint="cs"/>
          <w:sz w:val="28"/>
          <w:szCs w:val="28"/>
          <w:rtl/>
        </w:rPr>
        <w:t>النجار في وضع</w:t>
      </w:r>
      <w:r w:rsidR="00717BA4">
        <w:rPr>
          <w:rFonts w:hint="cs"/>
          <w:sz w:val="28"/>
          <w:szCs w:val="28"/>
          <w:rtl/>
        </w:rPr>
        <w:t>ها</w:t>
      </w:r>
      <w:r w:rsidRPr="007E7985">
        <w:rPr>
          <w:rFonts w:hint="cs"/>
          <w:sz w:val="28"/>
          <w:szCs w:val="28"/>
          <w:rtl/>
        </w:rPr>
        <w:t xml:space="preserve"> الحزام الذي أوصاها أبوها لتتمنطق به حول خصرها دون أن يفارقها مهما تقلبت الأوضاع، وفي</w:t>
      </w:r>
      <w:r w:rsidR="00717BA4">
        <w:rPr>
          <w:rFonts w:hint="cs"/>
          <w:sz w:val="28"/>
          <w:szCs w:val="28"/>
          <w:rtl/>
        </w:rPr>
        <w:t xml:space="preserve"> ذلك الحزام </w:t>
      </w:r>
      <w:r w:rsidRPr="007E7985">
        <w:rPr>
          <w:rFonts w:hint="cs"/>
          <w:sz w:val="28"/>
          <w:szCs w:val="28"/>
          <w:rtl/>
        </w:rPr>
        <w:t xml:space="preserve">أوراق العائلة الرسمية ومبلغ من المال لكأنها الوريث الشرعي للتراث والميراث بمعناهما المعنوي والمادي، وهذا ثقل عظيم يقع على كاهلي فتاة في بداية وعيها، رافقها الحزام من سوريا إلى لبنان مروراً  بتركيا وإيطاليا وعدد من المدن الأوروبية حتى وصلت إلى السويد حيث الملجأ الآمن، وهنا كانت لحظة الانفجار العاطفي بعد تراكم الحزن والكبد الذي عانته عندما " سألها أحد المسؤولين عن أهلها وعن سبب مغادرتها السويد. لم تستطع شادن أن </w:t>
      </w:r>
      <w:r w:rsidRPr="007E7985">
        <w:rPr>
          <w:rFonts w:hint="cs"/>
          <w:sz w:val="28"/>
          <w:szCs w:val="28"/>
          <w:rtl/>
        </w:rPr>
        <w:lastRenderedPageBreak/>
        <w:t>تتمالك نفسها عتد ذكر أهلها فانفجرت باكية وهي تقول لهم إنها أصبحت يتيمة الأبوين"</w:t>
      </w:r>
      <w:r>
        <w:rPr>
          <w:rStyle w:val="FootnoteReference"/>
          <w:sz w:val="28"/>
          <w:szCs w:val="28"/>
          <w:rtl/>
        </w:rPr>
        <w:footnoteReference w:id="5"/>
      </w:r>
      <w:r w:rsidRPr="007E7985">
        <w:rPr>
          <w:rFonts w:hint="cs"/>
          <w:sz w:val="28"/>
          <w:szCs w:val="28"/>
          <w:rtl/>
        </w:rPr>
        <w:t xml:space="preserve">، وهذا كان ذروة التأثير الذي تركته الحرب على شادن </w:t>
      </w:r>
      <w:r w:rsidR="000A3C28">
        <w:rPr>
          <w:rFonts w:hint="cs"/>
          <w:sz w:val="28"/>
          <w:szCs w:val="28"/>
          <w:rtl/>
        </w:rPr>
        <w:t>بمشهد</w:t>
      </w:r>
      <w:r w:rsidRPr="007E7985">
        <w:rPr>
          <w:rFonts w:hint="cs"/>
          <w:sz w:val="28"/>
          <w:szCs w:val="28"/>
          <w:rtl/>
        </w:rPr>
        <w:t xml:space="preserve"> النتيجة الممتدة من سلسلة ويلات مرت بالفتاة</w:t>
      </w:r>
      <w:r>
        <w:rPr>
          <w:rFonts w:hint="cs"/>
          <w:sz w:val="28"/>
          <w:szCs w:val="28"/>
          <w:rtl/>
        </w:rPr>
        <w:t xml:space="preserve">. </w:t>
      </w:r>
    </w:p>
    <w:p w14:paraId="18313BB3" w14:textId="33CBFB93" w:rsidR="007E7985" w:rsidRDefault="007E7985" w:rsidP="007E7985">
      <w:pPr>
        <w:bidi/>
        <w:spacing w:line="360" w:lineRule="auto"/>
        <w:ind w:firstLine="720"/>
        <w:rPr>
          <w:sz w:val="28"/>
          <w:szCs w:val="28"/>
          <w:rtl/>
        </w:rPr>
      </w:pPr>
    </w:p>
    <w:p w14:paraId="337EFD10" w14:textId="56AC4AF4" w:rsidR="007E7985" w:rsidRDefault="007E7985" w:rsidP="007731C3">
      <w:pPr>
        <w:bidi/>
        <w:spacing w:line="360" w:lineRule="auto"/>
        <w:ind w:firstLine="720"/>
        <w:rPr>
          <w:sz w:val="28"/>
          <w:szCs w:val="28"/>
          <w:rtl/>
        </w:rPr>
      </w:pPr>
      <w:r>
        <w:rPr>
          <w:rFonts w:hint="cs"/>
          <w:sz w:val="28"/>
          <w:szCs w:val="28"/>
          <w:rtl/>
        </w:rPr>
        <w:t xml:space="preserve">تسلط رواية " ستشرق الشمس ولو بعد حين" الضوء على الواقع المؤلم الذي عاشته كل فتاة بسبب الحرب، والتردي النفسي الذي نزفت بسببه آلاف العائلات </w:t>
      </w:r>
      <w:proofErr w:type="spellStart"/>
      <w:r>
        <w:rPr>
          <w:rFonts w:hint="cs"/>
          <w:sz w:val="28"/>
          <w:szCs w:val="28"/>
          <w:rtl/>
        </w:rPr>
        <w:t>والمآلات</w:t>
      </w:r>
      <w:proofErr w:type="spellEnd"/>
      <w:r>
        <w:rPr>
          <w:rFonts w:hint="cs"/>
          <w:sz w:val="28"/>
          <w:szCs w:val="28"/>
          <w:rtl/>
        </w:rPr>
        <w:t xml:space="preserve"> التي تدنّت </w:t>
      </w:r>
      <w:r w:rsidR="007351A5">
        <w:rPr>
          <w:rFonts w:hint="cs"/>
          <w:sz w:val="28"/>
          <w:szCs w:val="28"/>
          <w:rtl/>
        </w:rPr>
        <w:t>فيها</w:t>
      </w:r>
      <w:r>
        <w:rPr>
          <w:rFonts w:hint="cs"/>
          <w:sz w:val="28"/>
          <w:szCs w:val="28"/>
          <w:rtl/>
        </w:rPr>
        <w:t xml:space="preserve"> الآمال</w:t>
      </w:r>
      <w:r w:rsidR="007351A5">
        <w:rPr>
          <w:rFonts w:hint="cs"/>
          <w:sz w:val="28"/>
          <w:szCs w:val="28"/>
          <w:rtl/>
        </w:rPr>
        <w:t>،</w:t>
      </w:r>
      <w:r>
        <w:rPr>
          <w:rFonts w:hint="cs"/>
          <w:sz w:val="28"/>
          <w:szCs w:val="28"/>
          <w:rtl/>
        </w:rPr>
        <w:t xml:space="preserve"> وتهشمت على صخور </w:t>
      </w:r>
      <w:r w:rsidR="007731C3">
        <w:rPr>
          <w:rFonts w:hint="cs"/>
          <w:sz w:val="28"/>
          <w:szCs w:val="28"/>
          <w:rtl/>
        </w:rPr>
        <w:t>واقع الهجرة واللجوء والتشرد الأحلام، غير أن النجار أفسحت للأمل مجالًا فواربت له بابًا عندما ألحقت شادن بعمها في السويد وهناك بدأت حياة جديدة، وفي قفلة الرواية توجتها بضرورة العودة إلى العلم</w:t>
      </w:r>
      <w:r w:rsidR="007351A5">
        <w:rPr>
          <w:rFonts w:hint="cs"/>
          <w:sz w:val="28"/>
          <w:szCs w:val="28"/>
          <w:rtl/>
        </w:rPr>
        <w:t xml:space="preserve"> والتعلم كسلاح لكل فتاة </w:t>
      </w:r>
      <w:r w:rsidR="000A3C28">
        <w:rPr>
          <w:rFonts w:hint="cs"/>
          <w:sz w:val="28"/>
          <w:szCs w:val="28"/>
          <w:rtl/>
        </w:rPr>
        <w:t>ل</w:t>
      </w:r>
      <w:r w:rsidR="007351A5">
        <w:rPr>
          <w:rFonts w:hint="cs"/>
          <w:sz w:val="28"/>
          <w:szCs w:val="28"/>
          <w:rtl/>
        </w:rPr>
        <w:t>يعينها على الاستمرار</w:t>
      </w:r>
      <w:r w:rsidR="007731C3">
        <w:rPr>
          <w:rFonts w:hint="cs"/>
          <w:sz w:val="28"/>
          <w:szCs w:val="28"/>
          <w:rtl/>
        </w:rPr>
        <w:t>، " سمعت شادن نقرًا على الباب...إنها آنا...دخلت وفي يدها كومة من الأوراق...تريد أن تتحدث معها عن الجامعة التي ستسجل فيها بعد أن تتخرج من معهد اللغات."</w:t>
      </w:r>
      <w:r w:rsidR="007731C3">
        <w:rPr>
          <w:rStyle w:val="FootnoteReference"/>
          <w:sz w:val="28"/>
          <w:szCs w:val="28"/>
          <w:rtl/>
        </w:rPr>
        <w:footnoteReference w:id="6"/>
      </w:r>
    </w:p>
    <w:p w14:paraId="75491012" w14:textId="0EFA87EA" w:rsidR="00717BA4" w:rsidRDefault="00717BA4" w:rsidP="00717BA4">
      <w:pPr>
        <w:bidi/>
        <w:spacing w:line="360" w:lineRule="auto"/>
        <w:ind w:firstLine="720"/>
        <w:rPr>
          <w:sz w:val="28"/>
          <w:szCs w:val="28"/>
          <w:rtl/>
        </w:rPr>
      </w:pPr>
    </w:p>
    <w:p w14:paraId="1A462696" w14:textId="5B258075" w:rsidR="009A3986" w:rsidRDefault="00717BA4" w:rsidP="00717BA4">
      <w:pPr>
        <w:bidi/>
        <w:spacing w:line="360" w:lineRule="auto"/>
        <w:ind w:firstLine="720"/>
        <w:rPr>
          <w:sz w:val="28"/>
          <w:szCs w:val="28"/>
          <w:rtl/>
        </w:rPr>
      </w:pPr>
      <w:r>
        <w:rPr>
          <w:rFonts w:hint="cs"/>
          <w:sz w:val="28"/>
          <w:szCs w:val="28"/>
          <w:rtl/>
        </w:rPr>
        <w:t>رواية " ستشرق الشمس ولو بعد حين" رواية غارقة في واقع الوجع السوري وطوايا مأساة كل فتاة تحملت نصيبها من تلك ال</w:t>
      </w:r>
      <w:r w:rsidR="009A3986">
        <w:rPr>
          <w:rFonts w:hint="cs"/>
          <w:sz w:val="28"/>
          <w:szCs w:val="28"/>
          <w:rtl/>
        </w:rPr>
        <w:t xml:space="preserve">فواجع المتلاحقة والتي </w:t>
      </w:r>
      <w:r w:rsidR="000A3C28">
        <w:rPr>
          <w:rFonts w:hint="cs"/>
          <w:sz w:val="28"/>
          <w:szCs w:val="28"/>
          <w:rtl/>
        </w:rPr>
        <w:t>ت</w:t>
      </w:r>
      <w:r w:rsidR="009A3986">
        <w:rPr>
          <w:rFonts w:hint="cs"/>
          <w:sz w:val="28"/>
          <w:szCs w:val="28"/>
          <w:rtl/>
        </w:rPr>
        <w:t>نتج عن أجوا</w:t>
      </w:r>
      <w:r w:rsidR="00292FBF">
        <w:rPr>
          <w:rFonts w:hint="cs"/>
          <w:sz w:val="28"/>
          <w:szCs w:val="28"/>
          <w:rtl/>
        </w:rPr>
        <w:t xml:space="preserve">ء </w:t>
      </w:r>
      <w:r w:rsidR="009A3986">
        <w:rPr>
          <w:rFonts w:hint="cs"/>
          <w:sz w:val="28"/>
          <w:szCs w:val="28"/>
          <w:rtl/>
        </w:rPr>
        <w:t>الحروب والزعزعة السياسية والاجتماعية والتفسخ الحياتي الذي يلازم الفتيات نظراً لأن الأنثى دائمًا أكثر عرضة للقلق النفسي من الذكر</w:t>
      </w:r>
      <w:r w:rsidR="00C214B0">
        <w:rPr>
          <w:rFonts w:hint="cs"/>
          <w:sz w:val="28"/>
          <w:szCs w:val="28"/>
          <w:rtl/>
        </w:rPr>
        <w:t>، ف</w:t>
      </w:r>
      <w:r w:rsidR="00C214B0">
        <w:rPr>
          <w:rFonts w:hint="cs"/>
          <w:sz w:val="28"/>
          <w:szCs w:val="28"/>
          <w:rtl/>
        </w:rPr>
        <w:t>كلما سبق من مواجهات بسيناريوهات حياتية مرت بها كل فتاة سورية بشكل ما، أو على الأقل واجهت شيئًا مما سبق ذكره، وهذه المواجهات لا بد تركت رعبًا ما يهز أوصال النفس ويفتت استقرارها الداخلي لتصير الفتيات في حال تهديد نتيجة فقد الوطن والأمان والنزوع إلى القلق والتوتر من مستقبل غامض</w:t>
      </w:r>
      <w:r w:rsidR="000A3C28">
        <w:rPr>
          <w:rFonts w:hint="cs"/>
          <w:sz w:val="28"/>
          <w:szCs w:val="28"/>
          <w:rtl/>
        </w:rPr>
        <w:t xml:space="preserve"> لا يعرف له نهاية حتى تضع الحرب أوزارها.</w:t>
      </w:r>
    </w:p>
    <w:p w14:paraId="63870C96" w14:textId="77777777" w:rsidR="00292FBF" w:rsidRDefault="00292FBF" w:rsidP="00292FBF">
      <w:pPr>
        <w:bidi/>
        <w:spacing w:line="360" w:lineRule="auto"/>
        <w:ind w:firstLine="720"/>
        <w:rPr>
          <w:sz w:val="28"/>
          <w:szCs w:val="28"/>
          <w:rtl/>
        </w:rPr>
      </w:pPr>
    </w:p>
    <w:p w14:paraId="7932D7F0" w14:textId="468B9EA0" w:rsidR="00292FBF" w:rsidRDefault="009A3986" w:rsidP="009A3986">
      <w:pPr>
        <w:bidi/>
        <w:spacing w:line="360" w:lineRule="auto"/>
        <w:ind w:firstLine="720"/>
        <w:rPr>
          <w:sz w:val="28"/>
          <w:szCs w:val="28"/>
          <w:rtl/>
        </w:rPr>
      </w:pPr>
      <w:r>
        <w:rPr>
          <w:rFonts w:hint="cs"/>
          <w:sz w:val="28"/>
          <w:szCs w:val="28"/>
          <w:rtl/>
        </w:rPr>
        <w:t>تنفرد هذه الرواية بموضوعها وتفاصيلها وإظهارها دور الفتاة الصامدة والمثابرة والعاشقة للحياة</w:t>
      </w:r>
      <w:r w:rsidR="000A3C28">
        <w:rPr>
          <w:rFonts w:hint="cs"/>
          <w:sz w:val="28"/>
          <w:szCs w:val="28"/>
          <w:rtl/>
        </w:rPr>
        <w:t>،</w:t>
      </w:r>
      <w:r>
        <w:rPr>
          <w:rFonts w:hint="cs"/>
          <w:sz w:val="28"/>
          <w:szCs w:val="28"/>
          <w:rtl/>
        </w:rPr>
        <w:t xml:space="preserve"> لا تنكسر شوكتها مهما آلت إليه الأحداث</w:t>
      </w:r>
      <w:r w:rsidR="000A3C28">
        <w:rPr>
          <w:rFonts w:hint="cs"/>
          <w:sz w:val="28"/>
          <w:szCs w:val="28"/>
          <w:rtl/>
        </w:rPr>
        <w:t>.</w:t>
      </w:r>
      <w:r>
        <w:rPr>
          <w:rFonts w:hint="cs"/>
          <w:sz w:val="28"/>
          <w:szCs w:val="28"/>
          <w:rtl/>
        </w:rPr>
        <w:t xml:space="preserve"> ولذا</w:t>
      </w:r>
      <w:r w:rsidR="000A3C28">
        <w:rPr>
          <w:rFonts w:hint="cs"/>
          <w:sz w:val="28"/>
          <w:szCs w:val="28"/>
          <w:rtl/>
        </w:rPr>
        <w:t>، ف</w:t>
      </w:r>
      <w:r>
        <w:rPr>
          <w:rFonts w:hint="cs"/>
          <w:sz w:val="28"/>
          <w:szCs w:val="28"/>
          <w:rtl/>
        </w:rPr>
        <w:t>الرواية ملهم</w:t>
      </w:r>
      <w:r w:rsidR="000A3C28">
        <w:rPr>
          <w:rFonts w:hint="cs"/>
          <w:sz w:val="28"/>
          <w:szCs w:val="28"/>
          <w:rtl/>
        </w:rPr>
        <w:t>ة</w:t>
      </w:r>
      <w:r>
        <w:rPr>
          <w:rFonts w:hint="cs"/>
          <w:sz w:val="28"/>
          <w:szCs w:val="28"/>
          <w:rtl/>
        </w:rPr>
        <w:t xml:space="preserve"> لكل فتاة كي تقرأها وتنظر عميقًا في نموذج الشخصية التي </w:t>
      </w:r>
      <w:r w:rsidR="00292FBF">
        <w:rPr>
          <w:rFonts w:hint="cs"/>
          <w:sz w:val="28"/>
          <w:szCs w:val="28"/>
          <w:rtl/>
        </w:rPr>
        <w:t xml:space="preserve">صاغتها النجار من مركّبات فريدة لا تقبل الهزيمة ولا الانكسار فتصير مبعثًا للأمل المتجدد، ولذا لا بد من تدريسها ومشاركتها فتيات هذا الجيل والأجيال القادمة أيضًا. </w:t>
      </w:r>
    </w:p>
    <w:p w14:paraId="7E2BE048" w14:textId="3C9D014D" w:rsidR="007F4906" w:rsidRPr="00292FBF" w:rsidRDefault="007F4906" w:rsidP="00292FBF">
      <w:pPr>
        <w:rPr>
          <w:sz w:val="28"/>
          <w:szCs w:val="28"/>
        </w:rPr>
      </w:pPr>
    </w:p>
    <w:sectPr w:rsidR="007F4906" w:rsidRPr="00292FBF" w:rsidSect="0049231D">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42578" w14:textId="77777777" w:rsidR="00B349D0" w:rsidRDefault="00B349D0" w:rsidP="004F1AC4">
      <w:r>
        <w:separator/>
      </w:r>
    </w:p>
  </w:endnote>
  <w:endnote w:type="continuationSeparator" w:id="0">
    <w:p w14:paraId="3946AC24" w14:textId="77777777" w:rsidR="00B349D0" w:rsidRDefault="00B349D0" w:rsidP="004F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0533657"/>
      <w:docPartObj>
        <w:docPartGallery w:val="Page Numbers (Bottom of Page)"/>
        <w:docPartUnique/>
      </w:docPartObj>
    </w:sdtPr>
    <w:sdtEndPr>
      <w:rPr>
        <w:rStyle w:val="PageNumber"/>
      </w:rPr>
    </w:sdtEndPr>
    <w:sdtContent>
      <w:p w14:paraId="75C20B3E" w14:textId="2CE83FA1" w:rsidR="00226AD2" w:rsidRDefault="00226AD2" w:rsidP="003874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86E311" w14:textId="77777777" w:rsidR="00226AD2" w:rsidRDefault="00226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0421059"/>
      <w:docPartObj>
        <w:docPartGallery w:val="Page Numbers (Bottom of Page)"/>
        <w:docPartUnique/>
      </w:docPartObj>
    </w:sdtPr>
    <w:sdtEndPr>
      <w:rPr>
        <w:rStyle w:val="PageNumber"/>
      </w:rPr>
    </w:sdtEndPr>
    <w:sdtContent>
      <w:p w14:paraId="2D399346" w14:textId="44DA8525" w:rsidR="00226AD2" w:rsidRDefault="00226AD2" w:rsidP="003874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0CD44E" w14:textId="77777777" w:rsidR="00226AD2" w:rsidRDefault="00226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EBBD7" w14:textId="77777777" w:rsidR="00B349D0" w:rsidRDefault="00B349D0" w:rsidP="004F1AC4">
      <w:r>
        <w:separator/>
      </w:r>
    </w:p>
  </w:footnote>
  <w:footnote w:type="continuationSeparator" w:id="0">
    <w:p w14:paraId="617A497C" w14:textId="77777777" w:rsidR="00B349D0" w:rsidRDefault="00B349D0" w:rsidP="004F1AC4">
      <w:r>
        <w:continuationSeparator/>
      </w:r>
    </w:p>
  </w:footnote>
  <w:footnote w:id="1">
    <w:p w14:paraId="2050E58F" w14:textId="00E86C94" w:rsidR="009C3D34" w:rsidRPr="009C3D34" w:rsidRDefault="009C3D34" w:rsidP="009C3D34">
      <w:pPr>
        <w:pStyle w:val="FootnoteText"/>
        <w:bidi/>
        <w:rPr>
          <w:rFonts w:hint="cs"/>
          <w:rtl/>
        </w:rPr>
      </w:pPr>
      <w:r>
        <w:rPr>
          <w:rStyle w:val="FootnoteReference"/>
        </w:rPr>
        <w:footnoteRef/>
      </w:r>
      <w:r>
        <w:t xml:space="preserve"> </w:t>
      </w:r>
      <w:r>
        <w:rPr>
          <w:rFonts w:hint="cs"/>
          <w:rtl/>
        </w:rPr>
        <w:t xml:space="preserve"> </w:t>
      </w:r>
      <w:r>
        <w:rPr>
          <w:rFonts w:hint="cs"/>
          <w:rtl/>
        </w:rPr>
        <w:t>ستشرق الشمس ولو بعد حين، تغريد النجار</w:t>
      </w:r>
      <w:r>
        <w:rPr>
          <w:rFonts w:hint="cs"/>
          <w:rtl/>
        </w:rPr>
        <w:t>، ص 5.</w:t>
      </w:r>
    </w:p>
  </w:footnote>
  <w:footnote w:id="2">
    <w:p w14:paraId="384BF14D" w14:textId="44AB2B07" w:rsidR="0023114C" w:rsidRDefault="0023114C" w:rsidP="0023114C">
      <w:pPr>
        <w:pStyle w:val="FootnoteText"/>
        <w:bidi/>
        <w:rPr>
          <w:rtl/>
        </w:rPr>
      </w:pPr>
      <w:r>
        <w:rPr>
          <w:rStyle w:val="FootnoteReference"/>
        </w:rPr>
        <w:footnoteRef/>
      </w:r>
      <w:r>
        <w:t xml:space="preserve"> </w:t>
      </w:r>
      <w:r>
        <w:rPr>
          <w:rFonts w:hint="cs"/>
          <w:rtl/>
        </w:rPr>
        <w:t xml:space="preserve"> </w:t>
      </w:r>
      <w:r w:rsidR="009C3D34">
        <w:rPr>
          <w:rFonts w:hint="cs"/>
          <w:rtl/>
        </w:rPr>
        <w:t>المرجع السابق</w:t>
      </w:r>
      <w:r>
        <w:rPr>
          <w:rFonts w:hint="cs"/>
          <w:rtl/>
        </w:rPr>
        <w:t xml:space="preserve">، ص 28. </w:t>
      </w:r>
    </w:p>
  </w:footnote>
  <w:footnote w:id="3">
    <w:p w14:paraId="6D60AE17" w14:textId="351DCDAF" w:rsidR="00D05D4E" w:rsidRDefault="00D05D4E" w:rsidP="00D05D4E">
      <w:pPr>
        <w:pStyle w:val="FootnoteText"/>
        <w:bidi/>
        <w:rPr>
          <w:rtl/>
        </w:rPr>
      </w:pPr>
      <w:r>
        <w:rPr>
          <w:rStyle w:val="FootnoteReference"/>
        </w:rPr>
        <w:footnoteRef/>
      </w:r>
      <w:r>
        <w:t xml:space="preserve"> </w:t>
      </w:r>
      <w:r>
        <w:rPr>
          <w:rFonts w:hint="cs"/>
          <w:rtl/>
        </w:rPr>
        <w:t xml:space="preserve"> </w:t>
      </w:r>
      <w:r w:rsidR="00D312B2">
        <w:rPr>
          <w:rFonts w:hint="cs"/>
          <w:rtl/>
        </w:rPr>
        <w:t xml:space="preserve">ستشرق الشمس ولو بعد حين، تغريد النجار، ص </w:t>
      </w:r>
      <w:r>
        <w:rPr>
          <w:rFonts w:hint="cs"/>
          <w:rtl/>
        </w:rPr>
        <w:t>16</w:t>
      </w:r>
      <w:r w:rsidR="005F5EE0">
        <w:rPr>
          <w:rFonts w:hint="cs"/>
          <w:rtl/>
        </w:rPr>
        <w:t>3</w:t>
      </w:r>
      <w:r>
        <w:rPr>
          <w:rFonts w:hint="cs"/>
          <w:rtl/>
        </w:rPr>
        <w:t>.</w:t>
      </w:r>
    </w:p>
    <w:p w14:paraId="53687602" w14:textId="77777777" w:rsidR="00D312B2" w:rsidRDefault="00D312B2" w:rsidP="00D312B2">
      <w:pPr>
        <w:pStyle w:val="FootnoteText"/>
        <w:bidi/>
        <w:rPr>
          <w:rFonts w:hint="cs"/>
          <w:rtl/>
        </w:rPr>
      </w:pPr>
    </w:p>
  </w:footnote>
  <w:footnote w:id="4">
    <w:p w14:paraId="740E2796" w14:textId="05938322" w:rsidR="00D312B2" w:rsidRDefault="00D312B2" w:rsidP="00D312B2">
      <w:pPr>
        <w:pStyle w:val="FootnoteText"/>
        <w:bidi/>
        <w:rPr>
          <w:rFonts w:hint="cs"/>
          <w:rtl/>
        </w:rPr>
      </w:pPr>
      <w:r>
        <w:rPr>
          <w:rStyle w:val="FootnoteReference"/>
        </w:rPr>
        <w:footnoteRef/>
      </w:r>
      <w:r>
        <w:t xml:space="preserve"> </w:t>
      </w:r>
      <w:r>
        <w:rPr>
          <w:rFonts w:hint="cs"/>
          <w:rtl/>
        </w:rPr>
        <w:t xml:space="preserve">المرجع السابق، ص 164. </w:t>
      </w:r>
    </w:p>
  </w:footnote>
  <w:footnote w:id="5">
    <w:p w14:paraId="5E086C59" w14:textId="77777777" w:rsidR="007E7985" w:rsidRDefault="007E7985" w:rsidP="007E7985">
      <w:pPr>
        <w:pStyle w:val="FootnoteText"/>
        <w:bidi/>
        <w:rPr>
          <w:rFonts w:hint="cs"/>
          <w:rtl/>
        </w:rPr>
      </w:pPr>
      <w:r>
        <w:rPr>
          <w:rFonts w:hint="cs"/>
          <w:rtl/>
        </w:rPr>
        <w:t xml:space="preserve"> </w:t>
      </w:r>
      <w:r>
        <w:rPr>
          <w:rStyle w:val="FootnoteReference"/>
        </w:rPr>
        <w:footnoteRef/>
      </w:r>
      <w:r>
        <w:t xml:space="preserve"> </w:t>
      </w:r>
      <w:r>
        <w:rPr>
          <w:rFonts w:hint="cs"/>
          <w:rtl/>
        </w:rPr>
        <w:t xml:space="preserve"> ستشرق الشمس ولو بعد حين، تغريد النجار، ص 220. </w:t>
      </w:r>
    </w:p>
  </w:footnote>
  <w:footnote w:id="6">
    <w:p w14:paraId="5C35EBB2" w14:textId="4221E226" w:rsidR="007731C3" w:rsidRDefault="007731C3" w:rsidP="007731C3">
      <w:pPr>
        <w:pStyle w:val="FootnoteText"/>
        <w:bidi/>
        <w:rPr>
          <w:rtl/>
        </w:rPr>
      </w:pPr>
      <w:r>
        <w:rPr>
          <w:rStyle w:val="FootnoteReference"/>
        </w:rPr>
        <w:footnoteRef/>
      </w:r>
      <w:r>
        <w:t xml:space="preserve"> </w:t>
      </w:r>
      <w:r>
        <w:rPr>
          <w:rFonts w:hint="cs"/>
          <w:rtl/>
        </w:rPr>
        <w:t xml:space="preserve">المرجع </w:t>
      </w:r>
      <w:r w:rsidR="00292FBF">
        <w:rPr>
          <w:rFonts w:hint="cs"/>
          <w:rtl/>
        </w:rPr>
        <w:t>السابق،</w:t>
      </w:r>
      <w:r>
        <w:rPr>
          <w:rFonts w:hint="cs"/>
          <w:rtl/>
        </w:rPr>
        <w:t xml:space="preserve"> ص 242.</w:t>
      </w:r>
    </w:p>
    <w:p w14:paraId="28EDA712" w14:textId="77777777" w:rsidR="00292FBF" w:rsidRDefault="00292FBF" w:rsidP="00292FBF">
      <w:pPr>
        <w:pStyle w:val="FootnoteText"/>
        <w:bidi/>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A3D54"/>
    <w:multiLevelType w:val="hybridMultilevel"/>
    <w:tmpl w:val="D39CB52C"/>
    <w:lvl w:ilvl="0" w:tplc="F87A1C8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65094F"/>
    <w:multiLevelType w:val="hybridMultilevel"/>
    <w:tmpl w:val="68842E18"/>
    <w:lvl w:ilvl="0" w:tplc="B128CD7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151B3C"/>
    <w:multiLevelType w:val="hybridMultilevel"/>
    <w:tmpl w:val="29A275C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4D23A0"/>
    <w:multiLevelType w:val="hybridMultilevel"/>
    <w:tmpl w:val="FF9CC9BA"/>
    <w:lvl w:ilvl="0" w:tplc="C836435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523190"/>
    <w:multiLevelType w:val="hybridMultilevel"/>
    <w:tmpl w:val="89FAA7A0"/>
    <w:lvl w:ilvl="0" w:tplc="B0346A04">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7027D7"/>
    <w:multiLevelType w:val="hybridMultilevel"/>
    <w:tmpl w:val="BDC82E9C"/>
    <w:lvl w:ilvl="0" w:tplc="A7F288D4">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06"/>
    <w:rsid w:val="000920D1"/>
    <w:rsid w:val="000A3C28"/>
    <w:rsid w:val="000D2E1D"/>
    <w:rsid w:val="00100B45"/>
    <w:rsid w:val="00103DEC"/>
    <w:rsid w:val="00170CF2"/>
    <w:rsid w:val="001D43AC"/>
    <w:rsid w:val="00226AD2"/>
    <w:rsid w:val="0023114C"/>
    <w:rsid w:val="00292FBF"/>
    <w:rsid w:val="002A70AE"/>
    <w:rsid w:val="002C0637"/>
    <w:rsid w:val="00335459"/>
    <w:rsid w:val="003771CE"/>
    <w:rsid w:val="00426C8D"/>
    <w:rsid w:val="0049231D"/>
    <w:rsid w:val="004F1260"/>
    <w:rsid w:val="004F1AC4"/>
    <w:rsid w:val="00524358"/>
    <w:rsid w:val="0058001F"/>
    <w:rsid w:val="005B5EB3"/>
    <w:rsid w:val="005C5607"/>
    <w:rsid w:val="005F0142"/>
    <w:rsid w:val="005F5EE0"/>
    <w:rsid w:val="00603783"/>
    <w:rsid w:val="00631E6A"/>
    <w:rsid w:val="006945B9"/>
    <w:rsid w:val="006E3CD7"/>
    <w:rsid w:val="006E571C"/>
    <w:rsid w:val="006F5451"/>
    <w:rsid w:val="00705027"/>
    <w:rsid w:val="00717BA4"/>
    <w:rsid w:val="007351A5"/>
    <w:rsid w:val="007731C3"/>
    <w:rsid w:val="007A46BA"/>
    <w:rsid w:val="007E3A69"/>
    <w:rsid w:val="007E7985"/>
    <w:rsid w:val="007F4906"/>
    <w:rsid w:val="008159E4"/>
    <w:rsid w:val="00822A0A"/>
    <w:rsid w:val="0082452F"/>
    <w:rsid w:val="0083189D"/>
    <w:rsid w:val="00883B81"/>
    <w:rsid w:val="008F4A1E"/>
    <w:rsid w:val="00965DDD"/>
    <w:rsid w:val="00987F6F"/>
    <w:rsid w:val="009A105B"/>
    <w:rsid w:val="009A3986"/>
    <w:rsid w:val="009C3D34"/>
    <w:rsid w:val="009E7074"/>
    <w:rsid w:val="00A06BFF"/>
    <w:rsid w:val="00A24D97"/>
    <w:rsid w:val="00AC7DC8"/>
    <w:rsid w:val="00AD48F1"/>
    <w:rsid w:val="00B349D0"/>
    <w:rsid w:val="00B649B0"/>
    <w:rsid w:val="00B96DC5"/>
    <w:rsid w:val="00BE4081"/>
    <w:rsid w:val="00C214B0"/>
    <w:rsid w:val="00C25181"/>
    <w:rsid w:val="00C540E3"/>
    <w:rsid w:val="00C6428C"/>
    <w:rsid w:val="00C91B72"/>
    <w:rsid w:val="00CD071E"/>
    <w:rsid w:val="00D02899"/>
    <w:rsid w:val="00D05D4E"/>
    <w:rsid w:val="00D132F7"/>
    <w:rsid w:val="00D312B2"/>
    <w:rsid w:val="00D3795F"/>
    <w:rsid w:val="00DF0A6B"/>
    <w:rsid w:val="00E11BB9"/>
    <w:rsid w:val="00E170DE"/>
    <w:rsid w:val="00EA6090"/>
    <w:rsid w:val="00F434D3"/>
    <w:rsid w:val="00F74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5B23394"/>
  <w15:chartTrackingRefBased/>
  <w15:docId w15:val="{D20AD7C2-190A-534A-948A-9437DA4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1AC4"/>
    <w:rPr>
      <w:sz w:val="20"/>
      <w:szCs w:val="20"/>
    </w:rPr>
  </w:style>
  <w:style w:type="character" w:customStyle="1" w:styleId="FootnoteTextChar">
    <w:name w:val="Footnote Text Char"/>
    <w:basedOn w:val="DefaultParagraphFont"/>
    <w:link w:val="FootnoteText"/>
    <w:uiPriority w:val="99"/>
    <w:semiHidden/>
    <w:rsid w:val="004F1AC4"/>
    <w:rPr>
      <w:sz w:val="20"/>
      <w:szCs w:val="20"/>
    </w:rPr>
  </w:style>
  <w:style w:type="character" w:styleId="FootnoteReference">
    <w:name w:val="footnote reference"/>
    <w:basedOn w:val="DefaultParagraphFont"/>
    <w:uiPriority w:val="99"/>
    <w:semiHidden/>
    <w:unhideWhenUsed/>
    <w:rsid w:val="004F1AC4"/>
    <w:rPr>
      <w:vertAlign w:val="superscript"/>
    </w:rPr>
  </w:style>
  <w:style w:type="paragraph" w:styleId="NormalWeb">
    <w:name w:val="Normal (Web)"/>
    <w:basedOn w:val="Normal"/>
    <w:uiPriority w:val="99"/>
    <w:unhideWhenUsed/>
    <w:rsid w:val="009A105B"/>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26AD2"/>
    <w:pPr>
      <w:tabs>
        <w:tab w:val="center" w:pos="4680"/>
        <w:tab w:val="right" w:pos="9360"/>
      </w:tabs>
    </w:pPr>
  </w:style>
  <w:style w:type="character" w:customStyle="1" w:styleId="FooterChar">
    <w:name w:val="Footer Char"/>
    <w:basedOn w:val="DefaultParagraphFont"/>
    <w:link w:val="Footer"/>
    <w:uiPriority w:val="99"/>
    <w:rsid w:val="00226AD2"/>
  </w:style>
  <w:style w:type="character" w:styleId="PageNumber">
    <w:name w:val="page number"/>
    <w:basedOn w:val="DefaultParagraphFont"/>
    <w:uiPriority w:val="99"/>
    <w:semiHidden/>
    <w:unhideWhenUsed/>
    <w:rsid w:val="00226AD2"/>
  </w:style>
  <w:style w:type="paragraph" w:styleId="ListParagraph">
    <w:name w:val="List Paragraph"/>
    <w:basedOn w:val="Normal"/>
    <w:uiPriority w:val="34"/>
    <w:qFormat/>
    <w:rsid w:val="00D02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73842">
      <w:bodyDiv w:val="1"/>
      <w:marLeft w:val="0"/>
      <w:marRight w:val="0"/>
      <w:marTop w:val="0"/>
      <w:marBottom w:val="0"/>
      <w:divBdr>
        <w:top w:val="none" w:sz="0" w:space="0" w:color="auto"/>
        <w:left w:val="none" w:sz="0" w:space="0" w:color="auto"/>
        <w:bottom w:val="none" w:sz="0" w:space="0" w:color="auto"/>
        <w:right w:val="none" w:sz="0" w:space="0" w:color="auto"/>
      </w:divBdr>
      <w:divsChild>
        <w:div w:id="1835760792">
          <w:marLeft w:val="0"/>
          <w:marRight w:val="0"/>
          <w:marTop w:val="0"/>
          <w:marBottom w:val="0"/>
          <w:divBdr>
            <w:top w:val="none" w:sz="0" w:space="0" w:color="auto"/>
            <w:left w:val="none" w:sz="0" w:space="0" w:color="auto"/>
            <w:bottom w:val="none" w:sz="0" w:space="0" w:color="auto"/>
            <w:right w:val="none" w:sz="0" w:space="0" w:color="auto"/>
          </w:divBdr>
          <w:divsChild>
            <w:div w:id="1517040356">
              <w:marLeft w:val="0"/>
              <w:marRight w:val="0"/>
              <w:marTop w:val="0"/>
              <w:marBottom w:val="0"/>
              <w:divBdr>
                <w:top w:val="none" w:sz="0" w:space="0" w:color="auto"/>
                <w:left w:val="none" w:sz="0" w:space="0" w:color="auto"/>
                <w:bottom w:val="none" w:sz="0" w:space="0" w:color="auto"/>
                <w:right w:val="none" w:sz="0" w:space="0" w:color="auto"/>
              </w:divBdr>
              <w:divsChild>
                <w:div w:id="11193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7C0A1-2A2E-6C4F-A115-AACFE8C7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2021-04-24T09:39:00Z</dcterms:created>
  <dcterms:modified xsi:type="dcterms:W3CDTF">2021-04-27T23:05:00Z</dcterms:modified>
</cp:coreProperties>
</file>